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99" w:rsidRDefault="00926099">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926099" w:rsidRDefault="00926099">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декабря 2012 г. № 7-З</w:t>
      </w:r>
    </w:p>
    <w:p w:rsidR="00926099" w:rsidRDefault="00926099">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государственных пособиях семьям, воспитывающим детей</w:t>
      </w:r>
    </w:p>
    <w:p w:rsidR="00926099" w:rsidRDefault="00926099">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12 декабря 2012 года</w:t>
      </w:r>
      <w:r>
        <w:rPr>
          <w:rFonts w:ascii="Times New Roman" w:hAnsi="Times New Roman" w:cs="Times New Roman"/>
          <w:i/>
          <w:color w:val="000000"/>
          <w:sz w:val="24"/>
          <w:szCs w:val="24"/>
        </w:rPr>
        <w:br/>
        <w:t>Одобрен Советом Республики 20 декабря 2012 года</w:t>
      </w:r>
    </w:p>
    <w:p w:rsidR="00926099" w:rsidRDefault="0092609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Закон Республики Беларусь от 7 мая 2014 г. № 148-З</w:t>
        </w:r>
      </w:hyperlink>
      <w:r>
        <w:rPr>
          <w:rFonts w:ascii="Times New Roman" w:hAnsi="Times New Roman" w:cs="Times New Roman"/>
          <w:color w:val="000000"/>
          <w:sz w:val="24"/>
          <w:szCs w:val="24"/>
        </w:rPr>
        <w:t xml:space="preserve"> (Национальный правовой Интернет-портал Республики Беларусь, 16.05.2014, 2/2146) &lt;H11400148&gt;;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1 января 2015 г. № 232-З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30 июня 2017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15.07.2017, 2/2471) – новая редакция &lt;H11700033&gt;;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15 июля 2021 г. № 118-З</w:t>
        </w:r>
      </w:hyperlink>
      <w:r>
        <w:rPr>
          <w:rFonts w:ascii="Times New Roman" w:hAnsi="Times New Roman" w:cs="Times New Roman"/>
          <w:color w:val="000000"/>
          <w:sz w:val="24"/>
          <w:szCs w:val="24"/>
        </w:rPr>
        <w:t xml:space="preserve"> (Национальный правовой Интернет-портал Республики Беларусь, 20.07.2021, 2/2838) &lt;H12100118&gt;</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6099" w:rsidRDefault="0092609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18 октября 2016 г. № 430-З</w:t>
        </w:r>
      </w:hyperlink>
      <w:r>
        <w:rPr>
          <w:rFonts w:ascii="Times New Roman" w:hAnsi="Times New Roman" w:cs="Times New Roman"/>
          <w:color w:val="000000"/>
          <w:sz w:val="24"/>
          <w:szCs w:val="24"/>
        </w:rPr>
        <w:t xml:space="preserve">, с изменениями, </w:t>
      </w:r>
      <w:hyperlink r:id="rId12" w:history="1">
        <w:r>
          <w:rPr>
            <w:rFonts w:ascii="Times New Roman" w:hAnsi="Times New Roman" w:cs="Times New Roman"/>
            <w:color w:val="0000FF"/>
            <w:sz w:val="24"/>
            <w:szCs w:val="24"/>
          </w:rPr>
          <w:t>внесенными Законом Республики Беларусь от 30 июня 2017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15.07.2017, 2/2471) &lt;H11600430&gt;;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30 декабря 2018 г. № 158-З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01.01.2019, 2/2593) &lt;H11800158&gt;;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16 декабря 2019 г. № 268-З</w:t>
        </w:r>
      </w:hyperlink>
      <w:r>
        <w:rPr>
          <w:rFonts w:ascii="Times New Roman" w:hAnsi="Times New Roman" w:cs="Times New Roman"/>
          <w:color w:val="000000"/>
          <w:sz w:val="24"/>
          <w:szCs w:val="24"/>
        </w:rPr>
        <w:t xml:space="preserve"> (Национальный правовой Интернет-портал Республики Беларусь, 24.12.2019, 2/2708) &lt;H11900268&gt;;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29 декабря 2020 г. № 71-З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01.01.2021, 2/2791) &lt;H12000071&gt;;</w:t>
      </w:r>
    </w:p>
    <w:p w:rsidR="00926099" w:rsidRDefault="0092609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31 декабря 2021 г. № 140-З</w:t>
        </w:r>
      </w:hyperlink>
      <w:r>
        <w:rPr>
          <w:rFonts w:ascii="Times New Roman" w:hAnsi="Times New Roman" w:cs="Times New Roman"/>
          <w:color w:val="000000"/>
          <w:sz w:val="24"/>
          <w:szCs w:val="24"/>
        </w:rPr>
        <w:t xml:space="preserve"> (Национальный правовой Интернет-портал Республики Беларусь, 04.01.2022, 2/2860) &lt;H12100140&gt;</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6099" w:rsidRDefault="0092609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Право на государственные пособия семьям, воспитывающим детей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ГЛ_1_1_СТ_1_1_П_1_1CN__point_1"/>
      <w:bookmarkEnd w:id="2"/>
      <w:r>
        <w:rPr>
          <w:rFonts w:ascii="Times New Roman" w:hAnsi="Times New Roman" w:cs="Times New Roman"/>
          <w:color w:val="000000"/>
          <w:sz w:val="24"/>
          <w:szCs w:val="24"/>
        </w:rPr>
        <w:t>1. Право на государственные пособия семьям, воспитывающим детей (далее – государственные пособия), в соответствии с настоящим Законом имеют: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ГЛ_1_1_СТ_1_1_П_1_1_ПП_1_1_1CN__unde"/>
      <w:bookmarkEnd w:id="3"/>
      <w:r>
        <w:rPr>
          <w:rFonts w:ascii="Times New Roman" w:hAnsi="Times New Roman" w:cs="Times New Roman"/>
          <w:color w:val="000000"/>
          <w:sz w:val="24"/>
          <w:szCs w:val="24"/>
        </w:rPr>
        <w:t>1.1. постоянно проживающие в Республике Беларусь граждане Республики Беларусь, иностранные граждане и лица без гражданства;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ГЛ_1_1_СТ_1_1_П_1_1_ПП_1_2_2CN__unde"/>
      <w:bookmarkEnd w:id="4"/>
      <w:r>
        <w:rPr>
          <w:rFonts w:ascii="Times New Roman" w:hAnsi="Times New Roman" w:cs="Times New Roman"/>
          <w:color w:val="000000"/>
          <w:sz w:val="24"/>
          <w:szCs w:val="24"/>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ГЛ_1_1_СТ_1_1_П_2_2CN__point_2"/>
      <w:bookmarkEnd w:id="5"/>
      <w:r>
        <w:rPr>
          <w:rFonts w:ascii="Times New Roman" w:hAnsi="Times New Roman" w:cs="Times New Roman"/>
          <w:color w:val="000000"/>
          <w:sz w:val="24"/>
          <w:szCs w:val="24"/>
        </w:rP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ГЛ_1_1_СТ_1_1_П_3_3CN__point_3"/>
      <w:bookmarkEnd w:id="6"/>
      <w:r>
        <w:rPr>
          <w:rFonts w:ascii="Times New Roman" w:hAnsi="Times New Roman" w:cs="Times New Roman"/>
          <w:color w:val="000000"/>
          <w:sz w:val="24"/>
          <w:szCs w:val="24"/>
        </w:rPr>
        <w:t>3. Государственные пособия, предусмотренные настоящим Законом, не назначаются и не выплачиваются: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ГЛ_1_1_СТ_1_1_П_3_3_ПП_3_1_3CN__unde"/>
      <w:bookmarkEnd w:id="7"/>
      <w:r>
        <w:rPr>
          <w:rFonts w:ascii="Times New Roman" w:hAnsi="Times New Roman" w:cs="Times New Roman"/>
          <w:color w:val="000000"/>
          <w:sz w:val="24"/>
          <w:szCs w:val="24"/>
        </w:rPr>
        <w:t xml:space="preserve">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w:t>
      </w:r>
      <w:r>
        <w:rPr>
          <w:rFonts w:ascii="Times New Roman" w:hAnsi="Times New Roman" w:cs="Times New Roman"/>
          <w:color w:val="000000"/>
          <w:sz w:val="24"/>
          <w:szCs w:val="24"/>
        </w:rPr>
        <w:lastRenderedPageBreak/>
        <w:t>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ГЛ_1_1_СТ_1_1_П_3_3_ПП_3_2_4CN__unde"/>
      <w:bookmarkEnd w:id="8"/>
      <w:r>
        <w:rPr>
          <w:rFonts w:ascii="Times New Roman" w:hAnsi="Times New Roman" w:cs="Times New Roman"/>
          <w:color w:val="000000"/>
          <w:sz w:val="24"/>
          <w:szCs w:val="24"/>
        </w:rP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ГЛ_1_1_СТ_1_1_П_3_3_ПП_3_3_5CN__unde"/>
      <w:bookmarkEnd w:id="9"/>
      <w:r>
        <w:rPr>
          <w:rFonts w:ascii="Times New Roman" w:hAnsi="Times New Roman" w:cs="Times New Roman"/>
          <w:color w:val="000000"/>
          <w:sz w:val="24"/>
          <w:szCs w:val="24"/>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ГЛ_1_1_СТ_1_1_П_3_3_ПП_3_4_6CN__unde"/>
      <w:bookmarkEnd w:id="10"/>
      <w:r>
        <w:rPr>
          <w:rFonts w:ascii="Times New Roman" w:hAnsi="Times New Roman" w:cs="Times New Roman"/>
          <w:color w:val="000000"/>
          <w:sz w:val="24"/>
          <w:szCs w:val="24"/>
        </w:rPr>
        <w:t>3.4. на детей-сирот и детей, оставшихся без попечения родителей, находящихся на государственном обеспечении в детских интернатных учреждениях;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ГЛ_1_1_СТ_1_1_П_3_3_ПП_3_5_7CN__unde"/>
      <w:bookmarkEnd w:id="11"/>
      <w:r>
        <w:rPr>
          <w:rFonts w:ascii="Times New Roman" w:hAnsi="Times New Roman" w:cs="Times New Roman"/>
          <w:color w:val="000000"/>
          <w:sz w:val="24"/>
          <w:szCs w:val="24"/>
        </w:rP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ГЛ_1_1_СТ_1_1_П_3_3_ПП_3_6_8CN__unde"/>
      <w:bookmarkEnd w:id="12"/>
      <w:r>
        <w:rPr>
          <w:rFonts w:ascii="Times New Roman" w:hAnsi="Times New Roman" w:cs="Times New Roman"/>
          <w:color w:val="000000"/>
          <w:sz w:val="24"/>
          <w:szCs w:val="24"/>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ГЛ_1_1_СТ_1_1_П_4_4CN__point_4"/>
      <w:bookmarkEnd w:id="13"/>
      <w:r>
        <w:rPr>
          <w:rFonts w:ascii="Times New Roman" w:hAnsi="Times New Roman" w:cs="Times New Roman"/>
          <w:color w:val="000000"/>
          <w:sz w:val="24"/>
          <w:szCs w:val="24"/>
        </w:rPr>
        <w:t xml:space="preserve">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18" w:history="1">
        <w:r>
          <w:rPr>
            <w:rFonts w:ascii="Times New Roman" w:hAnsi="Times New Roman" w:cs="Times New Roman"/>
            <w:color w:val="0000FF"/>
            <w:sz w:val="24"/>
            <w:szCs w:val="24"/>
          </w:rPr>
          <w:t>статьями 10</w:t>
        </w:r>
      </w:hyperlink>
      <w:r>
        <w:rPr>
          <w:rFonts w:ascii="Times New Roman" w:hAnsi="Times New Roman" w:cs="Times New Roman"/>
          <w:color w:val="000000"/>
          <w:sz w:val="24"/>
          <w:szCs w:val="24"/>
        </w:rPr>
        <w:t xml:space="preserve">, </w:t>
      </w:r>
      <w:hyperlink r:id="rId19"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и </w:t>
      </w:r>
      <w:hyperlink r:id="rId20"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не назначаются и не выплачиваются.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ГЛ_1_1_СТ_1_1_П_5_5CN__point_5"/>
      <w:bookmarkEnd w:id="14"/>
      <w:r>
        <w:rPr>
          <w:rFonts w:ascii="Times New Roman" w:hAnsi="Times New Roman" w:cs="Times New Roman"/>
          <w:color w:val="000000"/>
          <w:sz w:val="24"/>
          <w:szCs w:val="24"/>
        </w:rPr>
        <w:t xml:space="preserve">5. Лицам, одновременно имеющим право на государственные пособия, предусмотренные </w:t>
      </w:r>
      <w:hyperlink r:id="rId21"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и </w:t>
      </w:r>
      <w:hyperlink r:id="rId22"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назначается и выплачивается один вид государственного пособия по их выбору.</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1_1_СТ_2_2CN__article_2"/>
      <w:bookmarkEnd w:id="15"/>
      <w:r>
        <w:rPr>
          <w:rFonts w:ascii="Times New Roman" w:hAnsi="Times New Roman" w:cs="Times New Roman"/>
          <w:b/>
          <w:color w:val="000000"/>
          <w:sz w:val="24"/>
          <w:szCs w:val="24"/>
        </w:rPr>
        <w:t>Статья 2. Правовое регулирование отношений в сфере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ГЛ_1_1_СТ_2_2_П_1_6CN__point_1"/>
      <w:bookmarkEnd w:id="16"/>
      <w:r>
        <w:rPr>
          <w:rFonts w:ascii="Times New Roman" w:hAnsi="Times New Roman" w:cs="Times New Roman"/>
          <w:color w:val="000000"/>
          <w:sz w:val="24"/>
          <w:szCs w:val="24"/>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ГЛ_1_1_СТ_2_2_П_2_7CN__point_2"/>
      <w:bookmarkEnd w:id="17"/>
      <w:r>
        <w:rPr>
          <w:rFonts w:ascii="Times New Roman" w:hAnsi="Times New Roman" w:cs="Times New Roman"/>
          <w:color w:val="000000"/>
          <w:sz w:val="24"/>
          <w:szCs w:val="24"/>
        </w:rPr>
        <w:t xml:space="preserve">2. Законодательство о государственных пособиях основывается на </w:t>
      </w:r>
      <w:hyperlink r:id="rId23"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ГЛ_1_1_СТ_2_2_П_3_8CN__point_3"/>
      <w:bookmarkEnd w:id="18"/>
      <w:r>
        <w:rPr>
          <w:rFonts w:ascii="Times New Roman" w:hAnsi="Times New Roman" w:cs="Times New Roman"/>
          <w:color w:val="000000"/>
          <w:sz w:val="24"/>
          <w:szCs w:val="24"/>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4" o:title=""/>
          </v:shape>
        </w:pic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1_1_СТ_3_4CN__article_3"/>
      <w:bookmarkEnd w:id="19"/>
      <w:r>
        <w:rPr>
          <w:rFonts w:ascii="Times New Roman" w:hAnsi="Times New Roman" w:cs="Times New Roman"/>
          <w:b/>
          <w:color w:val="000000"/>
          <w:sz w:val="24"/>
          <w:szCs w:val="24"/>
        </w:rPr>
        <w:lastRenderedPageBreak/>
        <w:t>Статья 3. Виды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ГЛ_1_1_СТ_3_4_П_1_11CN__point_1"/>
      <w:bookmarkEnd w:id="20"/>
      <w:r>
        <w:rPr>
          <w:rFonts w:ascii="Times New Roman" w:hAnsi="Times New Roman" w:cs="Times New Roman"/>
          <w:color w:val="000000"/>
          <w:sz w:val="24"/>
          <w:szCs w:val="24"/>
        </w:rP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ГЛ_1_1_СТ_3_4_П_2_12CN__point_2"/>
      <w:bookmarkEnd w:id="21"/>
      <w:r>
        <w:rPr>
          <w:rFonts w:ascii="Times New Roman" w:hAnsi="Times New Roman" w:cs="Times New Roman"/>
          <w:color w:val="000000"/>
          <w:sz w:val="24"/>
          <w:szCs w:val="24"/>
        </w:rPr>
        <w:t>2. К пособиям по материнству относятся: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ГЛ_1_1_СТ_3_4_П_2_12_ПП_2_1_9CN__und"/>
      <w:bookmarkEnd w:id="22"/>
      <w:r>
        <w:rPr>
          <w:rFonts w:ascii="Times New Roman" w:hAnsi="Times New Roman" w:cs="Times New Roman"/>
          <w:color w:val="000000"/>
          <w:sz w:val="24"/>
          <w:szCs w:val="24"/>
        </w:rPr>
        <w:t>2.1. пособие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ГЛ_1_1_СТ_3_4_П_2_12_ПП_2_2_10CN__un"/>
      <w:bookmarkEnd w:id="23"/>
      <w:r>
        <w:rPr>
          <w:rFonts w:ascii="Times New Roman" w:hAnsi="Times New Roman" w:cs="Times New Roman"/>
          <w:color w:val="000000"/>
          <w:sz w:val="24"/>
          <w:szCs w:val="24"/>
        </w:rPr>
        <w:t>2.2. пособие женщинам, ставшим на учет в организациях здравоохранения до 12-недельного срока беременности.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ГЛ_1_1_СТ_3_4_П_3_13CN__point_3"/>
      <w:bookmarkEnd w:id="24"/>
      <w:r>
        <w:rPr>
          <w:rFonts w:ascii="Times New Roman" w:hAnsi="Times New Roman" w:cs="Times New Roman"/>
          <w:color w:val="000000"/>
          <w:sz w:val="24"/>
          <w:szCs w:val="24"/>
        </w:rPr>
        <w:t>3. К семейным пособиям относятся: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ГЛ_1_1_СТ_3_4_П_3_13_ПП_3_1_11CN__un"/>
      <w:bookmarkEnd w:id="25"/>
      <w:r>
        <w:rPr>
          <w:rFonts w:ascii="Times New Roman" w:hAnsi="Times New Roman" w:cs="Times New Roman"/>
          <w:color w:val="000000"/>
          <w:sz w:val="24"/>
          <w:szCs w:val="24"/>
        </w:rPr>
        <w:t>3.1. пособие в связи с рождением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ГЛ_1_1_СТ_3_4_П_3_13_ПП_3_2_12CN__un"/>
      <w:bookmarkEnd w:id="26"/>
      <w:r>
        <w:rPr>
          <w:rFonts w:ascii="Times New Roman" w:hAnsi="Times New Roman" w:cs="Times New Roman"/>
          <w:color w:val="000000"/>
          <w:sz w:val="24"/>
          <w:szCs w:val="24"/>
        </w:rPr>
        <w:t>3.2. пособие по уходу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ГЛ_1_1_СТ_3_4_П_3_13_ПП_3_3_13CN__un"/>
      <w:bookmarkEnd w:id="27"/>
      <w:r>
        <w:rPr>
          <w:rFonts w:ascii="Times New Roman" w:hAnsi="Times New Roman" w:cs="Times New Roman"/>
          <w:color w:val="000000"/>
          <w:sz w:val="24"/>
          <w:szCs w:val="24"/>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ГЛ_1_1_СТ_3_4_П_3_13_ПП_3_4_14CN__un"/>
      <w:bookmarkEnd w:id="28"/>
      <w:r>
        <w:rPr>
          <w:rFonts w:ascii="Times New Roman" w:hAnsi="Times New Roman" w:cs="Times New Roman"/>
          <w:color w:val="000000"/>
          <w:sz w:val="24"/>
          <w:szCs w:val="24"/>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ГЛ_1_1_СТ_3_4_П_3_13_ПП_3_5_15CN__un"/>
      <w:bookmarkEnd w:id="29"/>
      <w:r>
        <w:rPr>
          <w:rFonts w:ascii="Times New Roman" w:hAnsi="Times New Roman" w:cs="Times New Roman"/>
          <w:color w:val="000000"/>
          <w:sz w:val="24"/>
          <w:szCs w:val="24"/>
        </w:rPr>
        <w:t>3.5. пособие на ребенка в возрасте до 18 лет, инфицированного вирусом иммунодефицита человека;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ГЛ_1_1_СТ_3_4_П_3_13_ПП_3_6_16CN__un"/>
      <w:bookmarkEnd w:id="30"/>
      <w:r>
        <w:rPr>
          <w:rFonts w:ascii="Times New Roman" w:hAnsi="Times New Roman" w:cs="Times New Roman"/>
          <w:color w:val="000000"/>
          <w:sz w:val="24"/>
          <w:szCs w:val="24"/>
        </w:rPr>
        <w:t>3.6. пособие по уходу за ребенком-инвалидом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ГЛ_1_1_СТ_3_4_П_4_14CN__point_4"/>
      <w:bookmarkEnd w:id="31"/>
      <w:r>
        <w:rPr>
          <w:rFonts w:ascii="Times New Roman" w:hAnsi="Times New Roman" w:cs="Times New Roman"/>
          <w:color w:val="000000"/>
          <w:sz w:val="24"/>
          <w:szCs w:val="24"/>
        </w:rPr>
        <w:t>4. К пособиям по временной нетрудоспособности по уходу за ребенком относятся: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ГЛ_1_1_СТ_3_4_П_4_14_ПП_4_1_17CN__un"/>
      <w:bookmarkEnd w:id="32"/>
      <w:r>
        <w:rPr>
          <w:rFonts w:ascii="Times New Roman" w:hAnsi="Times New Roman" w:cs="Times New Roman"/>
          <w:color w:val="000000"/>
          <w:sz w:val="24"/>
          <w:szCs w:val="24"/>
        </w:rPr>
        <w:t>4.1. пособие по временной нетрудоспособности по уходу за больным ребенком в возрасте до 14 лет (ребенком-инвалидом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ГЛ_1_1_СТ_3_4_П_4_14_ПП_4_2_18CN__un"/>
      <w:bookmarkEnd w:id="33"/>
      <w:r>
        <w:rPr>
          <w:rFonts w:ascii="Times New Roman" w:hAnsi="Times New Roman" w:cs="Times New Roman"/>
          <w:color w:val="000000"/>
          <w:sz w:val="24"/>
          <w:szCs w:val="24"/>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ГЛ_1_1_СТ_3_4_П_4_14_ПП_4_3_19CN__un"/>
      <w:bookmarkEnd w:id="34"/>
      <w:r>
        <w:rPr>
          <w:rFonts w:ascii="Times New Roman" w:hAnsi="Times New Roman" w:cs="Times New Roman"/>
          <w:color w:val="000000"/>
          <w:sz w:val="24"/>
          <w:szCs w:val="24"/>
        </w:rP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26" type="#_x0000_t75" style="width:7.5pt;height:7.5pt">
            <v:imagedata r:id="rId24" o:title=""/>
          </v:shape>
        </w:pic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1_1_СТ_4_5CN__article_4"/>
      <w:bookmarkEnd w:id="35"/>
      <w:r>
        <w:rPr>
          <w:rFonts w:ascii="Times New Roman" w:hAnsi="Times New Roman" w:cs="Times New Roman"/>
          <w:b/>
          <w:color w:val="000000"/>
          <w:sz w:val="24"/>
          <w:szCs w:val="24"/>
        </w:rPr>
        <w:t>Статья 4. Средства на выплату государственных пособий, контроль за их целевым использованием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ГЛ_1_1_СТ_4_5_П_1_15CN__point_1"/>
      <w:bookmarkEnd w:id="36"/>
      <w:r>
        <w:rPr>
          <w:rFonts w:ascii="Times New Roman" w:hAnsi="Times New Roman" w:cs="Times New Roman"/>
          <w:color w:val="000000"/>
          <w:sz w:val="24"/>
          <w:szCs w:val="24"/>
        </w:rP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2022 год </w:t>
      </w:r>
      <w:hyperlink r:id="rId25" w:history="1">
        <w:r>
          <w:rPr>
            <w:rFonts w:ascii="Times New Roman" w:hAnsi="Times New Roman" w:cs="Times New Roman"/>
            <w:color w:val="0000FF"/>
            <w:sz w:val="24"/>
            <w:szCs w:val="24"/>
          </w:rPr>
          <w:t>Законом Республики Беларусь от 31 декабря 2021 г. № 140-З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Действие пункта 2 статьи 4 приостановлено на 2021 год </w:t>
      </w:r>
      <w:hyperlink r:id="rId26" w:history="1">
        <w:r>
          <w:rPr>
            <w:rFonts w:ascii="Times New Roman" w:hAnsi="Times New Roman" w:cs="Times New Roman"/>
            <w:color w:val="0000FF"/>
            <w:sz w:val="24"/>
            <w:szCs w:val="24"/>
          </w:rPr>
          <w:t>Законом Республики Беларусь от 29 декабря 2020 г. № 71-З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2020 год </w:t>
      </w:r>
      <w:hyperlink r:id="rId27" w:history="1">
        <w:r>
          <w:rPr>
            <w:rFonts w:ascii="Times New Roman" w:hAnsi="Times New Roman" w:cs="Times New Roman"/>
            <w:color w:val="0000FF"/>
            <w:sz w:val="24"/>
            <w:szCs w:val="24"/>
          </w:rPr>
          <w:t>Законом Республики Беларусь от 16 декабря 2019 г. № 268-З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2019 год </w:t>
      </w:r>
      <w:hyperlink r:id="rId28" w:history="1">
        <w:r>
          <w:rPr>
            <w:rFonts w:ascii="Times New Roman" w:hAnsi="Times New Roman" w:cs="Times New Roman"/>
            <w:color w:val="0000FF"/>
            <w:sz w:val="24"/>
            <w:szCs w:val="24"/>
          </w:rPr>
          <w:t>Законом Республики Беларусь от 30 декабря 2018 г. № 158-З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2018 год </w:t>
      </w:r>
      <w:hyperlink r:id="rId29" w:history="1">
        <w:r>
          <w:rPr>
            <w:rFonts w:ascii="Times New Roman" w:hAnsi="Times New Roman" w:cs="Times New Roman"/>
            <w:color w:val="0000FF"/>
            <w:sz w:val="24"/>
            <w:szCs w:val="24"/>
          </w:rPr>
          <w:t>Законом Республики Беларусь от 31 декабря 2017 г. № 85-З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2017 год </w:t>
      </w:r>
      <w:hyperlink r:id="rId30" w:history="1">
        <w:r>
          <w:rPr>
            <w:rFonts w:ascii="Times New Roman" w:hAnsi="Times New Roman" w:cs="Times New Roman"/>
            <w:color w:val="0000FF"/>
            <w:sz w:val="24"/>
            <w:szCs w:val="24"/>
          </w:rPr>
          <w:t>Законом Республики Беларусь от 18 октября 2016 г. № 430-З</w:t>
        </w:r>
      </w:hyperlink>
      <w:r>
        <w:rPr>
          <w:rFonts w:ascii="Times New Roman" w:hAnsi="Times New Roman" w:cs="Times New Roman"/>
          <w:color w:val="000000"/>
          <w:sz w:val="24"/>
          <w:szCs w:val="24"/>
        </w:rPr>
        <w:t xml:space="preserve">, с изменениями, внесенными </w:t>
      </w:r>
      <w:hyperlink r:id="rId31" w:history="1">
        <w:r>
          <w:rPr>
            <w:rFonts w:ascii="Times New Roman" w:hAnsi="Times New Roman" w:cs="Times New Roman"/>
            <w:color w:val="0000FF"/>
            <w:sz w:val="24"/>
            <w:szCs w:val="24"/>
          </w:rPr>
          <w:t>Законом Республики Беларусь от 30 июня 2017 г. № 33-З</w:t>
        </w:r>
      </w:hyperlink>
      <w:r>
        <w:rPr>
          <w:rFonts w:ascii="Times New Roman" w:hAnsi="Times New Roman" w:cs="Times New Roman"/>
          <w:color w:val="000000"/>
          <w:sz w:val="24"/>
          <w:szCs w:val="24"/>
        </w:rPr>
        <w:t xml:space="preserve"> </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ГЛ_1_1_СТ_4_5_П_2_16CN__point_2"/>
      <w:bookmarkEnd w:id="37"/>
      <w:r>
        <w:rPr>
          <w:rFonts w:ascii="Times New Roman" w:hAnsi="Times New Roman" w:cs="Times New Roman"/>
          <w:color w:val="000000"/>
          <w:sz w:val="24"/>
          <w:szCs w:val="24"/>
        </w:rPr>
        <w:t xml:space="preserve">2. Выплата пособий по материнству, в связи с рождением ребенка, по уходу за ребенком в возрасте до 3 лет лицам, не указанным в </w:t>
      </w:r>
      <w:hyperlink r:id="rId32"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r>
        <w:rPr>
          <w:rFonts w:ascii="Times New Roman" w:hAnsi="Times New Roman" w:cs="Times New Roman"/>
          <w:color w:val="000000"/>
          <w:sz w:val="24"/>
          <w:szCs w:val="24"/>
        </w:rPr>
        <w:pict>
          <v:shape id="_x0000_i1027"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ГЛ_1_1_СТ_4_5_П_3_18CN__point_3"/>
      <w:bookmarkEnd w:id="38"/>
      <w:r>
        <w:rPr>
          <w:rFonts w:ascii="Times New Roman" w:hAnsi="Times New Roman" w:cs="Times New Roman"/>
          <w:color w:val="000000"/>
          <w:sz w:val="24"/>
          <w:szCs w:val="24"/>
        </w:rP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r>
        <w:rPr>
          <w:rFonts w:ascii="Times New Roman" w:hAnsi="Times New Roman" w:cs="Times New Roman"/>
          <w:color w:val="000000"/>
          <w:sz w:val="24"/>
          <w:szCs w:val="24"/>
        </w:rPr>
        <w:pict>
          <v:shape id="_x0000_i1028" type="#_x0000_t75" style="width:7.5pt;height:7.5pt">
            <v:imagedata r:id="rId24" o:title=""/>
          </v:shape>
        </w:pic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1_1_СТ_5_6CN__article_5"/>
      <w:bookmarkEnd w:id="39"/>
      <w:r>
        <w:rPr>
          <w:rFonts w:ascii="Times New Roman" w:hAnsi="Times New Roman" w:cs="Times New Roman"/>
          <w:b/>
          <w:color w:val="000000"/>
          <w:sz w:val="24"/>
          <w:szCs w:val="24"/>
        </w:rPr>
        <w:t>Статья 5. Права и обязанности государственных органов, иных организаций, назначающих и выплачивающих государственные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ГЛ_1_1_СТ_5_6_П_1_20CN__point_1"/>
      <w:bookmarkEnd w:id="40"/>
      <w:r>
        <w:rPr>
          <w:rFonts w:ascii="Times New Roman" w:hAnsi="Times New Roman" w:cs="Times New Roman"/>
          <w:color w:val="000000"/>
          <w:sz w:val="24"/>
          <w:szCs w:val="24"/>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ГЛ_1_1_СТ_5_6_П_1_20_ПП_1_1_21CN__un"/>
      <w:bookmarkEnd w:id="41"/>
      <w:r>
        <w:rPr>
          <w:rFonts w:ascii="Times New Roman" w:hAnsi="Times New Roman" w:cs="Times New Roman"/>
          <w:color w:val="000000"/>
          <w:sz w:val="24"/>
          <w:szCs w:val="24"/>
        </w:rPr>
        <w:t>1.1. осуществлять контроль за достоверностью представленных гражданами документов и (или) сведений;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ГЛ_1_1_СТ_5_6_П_1_20_ПП_1_2_22CN__un"/>
      <w:bookmarkEnd w:id="42"/>
      <w:r>
        <w:rPr>
          <w:rFonts w:ascii="Times New Roman" w:hAnsi="Times New Roman" w:cs="Times New Roman"/>
          <w:color w:val="000000"/>
          <w:sz w:val="24"/>
          <w:szCs w:val="24"/>
        </w:rP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w:t>
      </w:r>
      <w:r>
        <w:rPr>
          <w:rFonts w:ascii="Times New Roman" w:hAnsi="Times New Roman" w:cs="Times New Roman"/>
          <w:color w:val="000000"/>
          <w:sz w:val="24"/>
          <w:szCs w:val="24"/>
        </w:rPr>
        <w:lastRenderedPageBreak/>
        <w:t>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ГЛ_1_1_СТ_5_6_П_1_20_ПП_1_3_23CN__un"/>
      <w:bookmarkEnd w:id="43"/>
      <w:r>
        <w:rPr>
          <w:rFonts w:ascii="Times New Roman" w:hAnsi="Times New Roman" w:cs="Times New Roman"/>
          <w:color w:val="000000"/>
          <w:sz w:val="24"/>
          <w:szCs w:val="24"/>
        </w:rP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3"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настоящего пункта.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ГЛ_1_1_СТ_5_6_П_2_21CN__point_2"/>
      <w:bookmarkEnd w:id="44"/>
      <w:r>
        <w:rPr>
          <w:rFonts w:ascii="Times New Roman" w:hAnsi="Times New Roman" w:cs="Times New Roman"/>
          <w:color w:val="000000"/>
          <w:sz w:val="24"/>
          <w:szCs w:val="24"/>
        </w:rPr>
        <w:t>2. Государственные органы, иные организации, назначающие и выплачивающие государственные пособия, обязаны: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ГЛ_1_1_СТ_5_6_П_2_21_ПП_2_1_24CN__un"/>
      <w:bookmarkEnd w:id="45"/>
      <w:r>
        <w:rPr>
          <w:rFonts w:ascii="Times New Roman" w:hAnsi="Times New Roman" w:cs="Times New Roman"/>
          <w:color w:val="000000"/>
          <w:sz w:val="24"/>
          <w:szCs w:val="24"/>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ГЛ_1_1_СТ_5_6_П_2_21_ПП_2_2_25CN__un"/>
      <w:bookmarkEnd w:id="46"/>
      <w:r>
        <w:rPr>
          <w:rFonts w:ascii="Times New Roman" w:hAnsi="Times New Roman" w:cs="Times New Roman"/>
          <w:color w:val="000000"/>
          <w:sz w:val="24"/>
          <w:szCs w:val="24"/>
        </w:rPr>
        <w:t xml:space="preserve">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4"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ГЛ_1_1_СТ_5_6_П_2_21_ПП_2_3_26CN__un"/>
      <w:bookmarkEnd w:id="47"/>
      <w:r>
        <w:rPr>
          <w:rFonts w:ascii="Times New Roman" w:hAnsi="Times New Roman" w:cs="Times New Roman"/>
          <w:color w:val="000000"/>
          <w:sz w:val="24"/>
          <w:szCs w:val="24"/>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1_1_СТ_6_7CN__article_6"/>
      <w:bookmarkEnd w:id="48"/>
      <w:r>
        <w:rPr>
          <w:rFonts w:ascii="Times New Roman" w:hAnsi="Times New Roman" w:cs="Times New Roman"/>
          <w:b/>
          <w:color w:val="000000"/>
          <w:sz w:val="24"/>
          <w:szCs w:val="24"/>
        </w:rPr>
        <w:t>Статья 6. Права и обязанности граждан, получающих государственные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ГЛ_1_1_СТ_6_7_П_1_22CN__point_1"/>
      <w:bookmarkEnd w:id="49"/>
      <w:r>
        <w:rPr>
          <w:rFonts w:ascii="Times New Roman" w:hAnsi="Times New Roman" w:cs="Times New Roman"/>
          <w:color w:val="000000"/>
          <w:sz w:val="24"/>
          <w:szCs w:val="24"/>
        </w:rPr>
        <w:t>1. Граждане, получающие государственные пособия (далее – получатели государственных пособий), имеют право 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ГЛ_1_1_СТ_6_7_П_1_22_ПП_1_1_27CN__un"/>
      <w:bookmarkEnd w:id="50"/>
      <w:r>
        <w:rPr>
          <w:rFonts w:ascii="Times New Roman" w:hAnsi="Times New Roman" w:cs="Times New Roman"/>
          <w:color w:val="000000"/>
          <w:sz w:val="24"/>
          <w:szCs w:val="24"/>
        </w:rPr>
        <w:t xml:space="preserve">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5"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5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ГЛ_1_1_СТ_6_7_П_1_22_ПП_1_2_28CN__un"/>
      <w:bookmarkEnd w:id="51"/>
      <w:r>
        <w:rPr>
          <w:rFonts w:ascii="Times New Roman" w:hAnsi="Times New Roman" w:cs="Times New Roman"/>
          <w:color w:val="000000"/>
          <w:sz w:val="24"/>
          <w:szCs w:val="24"/>
        </w:rPr>
        <w:t>1.2. получение полной и достоверной информации о государственных пособиях, порядке их назначения и выплаты;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ГЛ_1_1_СТ_6_7_П_1_22_ПП_1_3_29CN__un"/>
      <w:bookmarkEnd w:id="52"/>
      <w:r>
        <w:rPr>
          <w:rFonts w:ascii="Times New Roman" w:hAnsi="Times New Roman" w:cs="Times New Roman"/>
          <w:color w:val="000000"/>
          <w:sz w:val="24"/>
          <w:szCs w:val="24"/>
        </w:rPr>
        <w:t>1.3. обжалование решений по назначению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ГЛ_1_1_СТ_6_7_П_2_23CN__point_2"/>
      <w:bookmarkEnd w:id="53"/>
      <w:r>
        <w:rPr>
          <w:rFonts w:ascii="Times New Roman" w:hAnsi="Times New Roman" w:cs="Times New Roman"/>
          <w:color w:val="000000"/>
          <w:sz w:val="24"/>
          <w:szCs w:val="24"/>
        </w:rP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926099" w:rsidRDefault="0092609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 w:name="CA0_ГЛ_2_2CN__chapter_2"/>
      <w:bookmarkEnd w:id="54"/>
      <w:r>
        <w:rPr>
          <w:rFonts w:ascii="Times New Roman" w:hAnsi="Times New Roman" w:cs="Times New Roman"/>
          <w:b/>
          <w:caps/>
          <w:color w:val="000000"/>
          <w:sz w:val="24"/>
          <w:szCs w:val="24"/>
        </w:rPr>
        <w:t xml:space="preserve">ГЛАВА 2 </w:t>
      </w:r>
      <w:r>
        <w:rPr>
          <w:rFonts w:ascii="Times New Roman" w:hAnsi="Times New Roman" w:cs="Times New Roman"/>
          <w:b/>
          <w:caps/>
          <w:color w:val="000000"/>
          <w:sz w:val="24"/>
          <w:szCs w:val="24"/>
        </w:rPr>
        <w:br/>
        <w:t>ПОСОБИЯ ПО МАТЕРИНСТВУ</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ГЛ_2_2_СТ_7_8CN__article_7"/>
      <w:bookmarkEnd w:id="55"/>
      <w:r>
        <w:rPr>
          <w:rFonts w:ascii="Times New Roman" w:hAnsi="Times New Roman" w:cs="Times New Roman"/>
          <w:b/>
          <w:color w:val="000000"/>
          <w:sz w:val="24"/>
          <w:szCs w:val="24"/>
        </w:rPr>
        <w:t>Статья 7. Пособие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2_2_СТ_7_8_П_1_24CN__point_1"/>
      <w:bookmarkEnd w:id="56"/>
      <w:r>
        <w:rPr>
          <w:rFonts w:ascii="Times New Roman" w:hAnsi="Times New Roman" w:cs="Times New Roman"/>
          <w:color w:val="000000"/>
          <w:sz w:val="24"/>
          <w:szCs w:val="24"/>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2_2_СТ_7_8_П_2_25CN__point_2"/>
      <w:bookmarkEnd w:id="57"/>
      <w:r>
        <w:rPr>
          <w:rFonts w:ascii="Times New Roman" w:hAnsi="Times New Roman" w:cs="Times New Roman"/>
          <w:color w:val="000000"/>
          <w:sz w:val="24"/>
          <w:szCs w:val="24"/>
        </w:rPr>
        <w:lastRenderedPageBreak/>
        <w:t>2. Право на пособие по беременности и родам имеют женщины: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2_2_СТ_7_8_П_2_25_ПП_2_1_30CN__un"/>
      <w:bookmarkEnd w:id="58"/>
      <w:r>
        <w:rPr>
          <w:rFonts w:ascii="Times New Roman" w:hAnsi="Times New Roman" w:cs="Times New Roman"/>
          <w:color w:val="000000"/>
          <w:sz w:val="24"/>
          <w:szCs w:val="24"/>
        </w:rP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2_2_СТ_7_8_П_2_25_ПП_2_2_31CN__un"/>
      <w:bookmarkEnd w:id="59"/>
      <w:r>
        <w:rPr>
          <w:rFonts w:ascii="Times New Roman" w:hAnsi="Times New Roman" w:cs="Times New Roman"/>
          <w:color w:val="000000"/>
          <w:sz w:val="24"/>
          <w:szCs w:val="24"/>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Pr>
          <w:rFonts w:ascii="Times New Roman" w:hAnsi="Times New Roman" w:cs="Times New Roman"/>
          <w:color w:val="000000"/>
          <w:sz w:val="24"/>
          <w:szCs w:val="24"/>
        </w:rPr>
        <w:pict>
          <v:shape id="_x0000_i1029"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2_2_СТ_7_8_П_2_25_ПП_2_3_33CN__un"/>
      <w:bookmarkEnd w:id="60"/>
      <w:r>
        <w:rPr>
          <w:rFonts w:ascii="Times New Roman" w:hAnsi="Times New Roman" w:cs="Times New Roman"/>
          <w:color w:val="000000"/>
          <w:sz w:val="24"/>
          <w:szCs w:val="24"/>
        </w:rP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2_2_СТ_7_8_П_2_25_ПП_2_4_34CN__un"/>
      <w:bookmarkEnd w:id="61"/>
      <w:r>
        <w:rPr>
          <w:rFonts w:ascii="Times New Roman" w:hAnsi="Times New Roman" w:cs="Times New Roman"/>
          <w:color w:val="000000"/>
          <w:sz w:val="24"/>
          <w:szCs w:val="24"/>
        </w:rPr>
        <w:t>2.4. проходящие подготовку в резидентуре в очной форме;</w:t>
      </w:r>
      <w:r>
        <w:rPr>
          <w:rFonts w:ascii="Times New Roman" w:hAnsi="Times New Roman" w:cs="Times New Roman"/>
          <w:color w:val="000000"/>
          <w:sz w:val="24"/>
          <w:szCs w:val="24"/>
        </w:rPr>
        <w:pict>
          <v:shape id="_x0000_i1030"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2_2_СТ_7_8_П_2_25_ПП_2_5_36CN__un"/>
      <w:bookmarkEnd w:id="62"/>
      <w:r>
        <w:rPr>
          <w:rFonts w:ascii="Times New Roman" w:hAnsi="Times New Roman" w:cs="Times New Roman"/>
          <w:color w:val="000000"/>
          <w:sz w:val="24"/>
          <w:szCs w:val="24"/>
        </w:rP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2_2_СТ_7_8_П_2_25_ПП_2_6_37CN__un"/>
      <w:bookmarkEnd w:id="63"/>
      <w:r>
        <w:rPr>
          <w:rFonts w:ascii="Times New Roman" w:hAnsi="Times New Roman" w:cs="Times New Roman"/>
          <w:color w:val="000000"/>
          <w:sz w:val="24"/>
          <w:szCs w:val="24"/>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r>
        <w:rPr>
          <w:rFonts w:ascii="Times New Roman" w:hAnsi="Times New Roman" w:cs="Times New Roman"/>
          <w:color w:val="000000"/>
          <w:sz w:val="24"/>
          <w:szCs w:val="24"/>
        </w:rPr>
        <w:pict>
          <v:shape id="_x0000_i1031"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2_2_СТ_7_8_П_3_26CN__point_3"/>
      <w:bookmarkEnd w:id="64"/>
      <w:r>
        <w:rPr>
          <w:rFonts w:ascii="Times New Roman" w:hAnsi="Times New Roman" w:cs="Times New Roman"/>
          <w:color w:val="000000"/>
          <w:sz w:val="24"/>
          <w:szCs w:val="24"/>
        </w:rP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ГЛ_2_2_СТ_8_9CN__article_8"/>
      <w:bookmarkEnd w:id="65"/>
      <w:r>
        <w:rPr>
          <w:rFonts w:ascii="Times New Roman" w:hAnsi="Times New Roman" w:cs="Times New Roman"/>
          <w:b/>
          <w:color w:val="000000"/>
          <w:sz w:val="24"/>
          <w:szCs w:val="24"/>
        </w:rPr>
        <w:t>Статья 8. Период, на который назначается пособие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2_2_СТ_8_9_П_1_27CN__point_1"/>
      <w:bookmarkEnd w:id="66"/>
      <w:r>
        <w:rPr>
          <w:rFonts w:ascii="Times New Roman" w:hAnsi="Times New Roman" w:cs="Times New Roman"/>
          <w:color w:val="000000"/>
          <w:sz w:val="24"/>
          <w:szCs w:val="24"/>
        </w:rP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ГЛ_2_2_СТ_8_9_П_2_28CN__point_2"/>
      <w:bookmarkEnd w:id="67"/>
      <w:r>
        <w:rPr>
          <w:rFonts w:ascii="Times New Roman" w:hAnsi="Times New Roman" w:cs="Times New Roman"/>
          <w:color w:val="000000"/>
          <w:sz w:val="24"/>
          <w:szCs w:val="24"/>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ГЛ_2_2_СТ_8_9_П_3_29CN__point_3"/>
      <w:bookmarkEnd w:id="68"/>
      <w:r>
        <w:rPr>
          <w:rFonts w:ascii="Times New Roman" w:hAnsi="Times New Roman" w:cs="Times New Roman"/>
          <w:color w:val="000000"/>
          <w:sz w:val="24"/>
          <w:szCs w:val="24"/>
        </w:rPr>
        <w:t xml:space="preserve">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w:t>
      </w:r>
      <w:r>
        <w:rPr>
          <w:rFonts w:ascii="Times New Roman" w:hAnsi="Times New Roman" w:cs="Times New Roman"/>
          <w:color w:val="000000"/>
          <w:sz w:val="24"/>
          <w:szCs w:val="24"/>
        </w:rPr>
        <w:lastRenderedPageBreak/>
        <w:t>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ГЛ_2_2_СТ_8_9_П_4_30CN__point_4"/>
      <w:bookmarkEnd w:id="69"/>
      <w:r>
        <w:rPr>
          <w:rFonts w:ascii="Times New Roman" w:hAnsi="Times New Roman" w:cs="Times New Roman"/>
          <w:color w:val="000000"/>
          <w:sz w:val="24"/>
          <w:szCs w:val="24"/>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 w:name="CA0_ГЛ_2_2_СТ_9_10CN__article_9"/>
      <w:bookmarkEnd w:id="70"/>
      <w:r>
        <w:rPr>
          <w:rFonts w:ascii="Times New Roman" w:hAnsi="Times New Roman" w:cs="Times New Roman"/>
          <w:b/>
          <w:color w:val="000000"/>
          <w:sz w:val="24"/>
          <w:szCs w:val="24"/>
        </w:rPr>
        <w:t>Статья 9. Размеры и условия выплаты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ГЛ_2_2_СТ_9_10_П_1_31CN__point_1"/>
      <w:bookmarkEnd w:id="71"/>
      <w:r>
        <w:rPr>
          <w:rFonts w:ascii="Times New Roman" w:hAnsi="Times New Roman" w:cs="Times New Roman"/>
          <w:color w:val="000000"/>
          <w:sz w:val="24"/>
          <w:szCs w:val="24"/>
        </w:rPr>
        <w:t xml:space="preserve">1. Пособие по беременности и родам назначается за каждый календарный день периода, установленного </w:t>
      </w:r>
      <w:hyperlink r:id="rId36"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в следующих размерах: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ГЛ_2_2_СТ_9_10_П_1_31_ПП_1_1_39CN__u"/>
      <w:bookmarkEnd w:id="72"/>
      <w:r>
        <w:rPr>
          <w:rFonts w:ascii="Times New Roman" w:hAnsi="Times New Roman" w:cs="Times New Roman"/>
          <w:color w:val="000000"/>
          <w:sz w:val="24"/>
          <w:szCs w:val="24"/>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ГЛ_2_2_СТ_9_10_П_1_31_ПП_1_2_40CN__u"/>
      <w:bookmarkEnd w:id="73"/>
      <w:r>
        <w:rPr>
          <w:rFonts w:ascii="Times New Roman" w:hAnsi="Times New Roman" w:cs="Times New Roman"/>
          <w:color w:val="000000"/>
          <w:sz w:val="24"/>
          <w:szCs w:val="24"/>
        </w:rP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ГЛ_2_2_СТ_9_10_П_1_31_ПП_1_3_41CN__u"/>
      <w:bookmarkEnd w:id="74"/>
      <w:r>
        <w:rPr>
          <w:rFonts w:ascii="Times New Roman" w:hAnsi="Times New Roman" w:cs="Times New Roman"/>
          <w:color w:val="000000"/>
          <w:sz w:val="24"/>
          <w:szCs w:val="24"/>
        </w:rP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ГЛ_2_2_СТ_9_10_П_1_31_ПП_1_4_42CN__u"/>
      <w:bookmarkEnd w:id="75"/>
      <w:r>
        <w:rPr>
          <w:rFonts w:ascii="Times New Roman" w:hAnsi="Times New Roman" w:cs="Times New Roman"/>
          <w:color w:val="000000"/>
          <w:sz w:val="24"/>
          <w:szCs w:val="24"/>
        </w:rPr>
        <w:t xml:space="preserve">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w:t>
      </w:r>
      <w:r>
        <w:rPr>
          <w:rFonts w:ascii="Times New Roman" w:hAnsi="Times New Roman" w:cs="Times New Roman"/>
          <w:color w:val="000000"/>
          <w:sz w:val="24"/>
          <w:szCs w:val="24"/>
        </w:rPr>
        <w:lastRenderedPageBreak/>
        <w:t>предшествующем месяцу наступления социального отпуска по беременности и родам, и не менее минимального размера пособия по беременности и родам.</w:t>
      </w:r>
      <w:r>
        <w:rPr>
          <w:rFonts w:ascii="Times New Roman" w:hAnsi="Times New Roman" w:cs="Times New Roman"/>
          <w:color w:val="000000"/>
          <w:sz w:val="24"/>
          <w:szCs w:val="24"/>
        </w:rPr>
        <w:pict>
          <v:shape id="_x0000_i1032"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ГЛ_2_2_СТ_9_10_П_2_32CN__point_2"/>
      <w:bookmarkEnd w:id="76"/>
      <w:r>
        <w:rPr>
          <w:rFonts w:ascii="Times New Roman" w:hAnsi="Times New Roman" w:cs="Times New Roman"/>
          <w:color w:val="000000"/>
          <w:sz w:val="24"/>
          <w:szCs w:val="24"/>
        </w:rPr>
        <w:t xml:space="preserve">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r:id="rId37"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r>
        <w:rPr>
          <w:rFonts w:ascii="Times New Roman" w:hAnsi="Times New Roman" w:cs="Times New Roman"/>
          <w:color w:val="000000"/>
          <w:sz w:val="24"/>
          <w:szCs w:val="24"/>
        </w:rPr>
        <w:pict>
          <v:shape id="_x0000_i1033"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ГЛ_2_2_СТ_9_10_П_3_34CN__point_3"/>
      <w:bookmarkEnd w:id="77"/>
      <w:r>
        <w:rPr>
          <w:rFonts w:ascii="Times New Roman" w:hAnsi="Times New Roman" w:cs="Times New Roman"/>
          <w:color w:val="000000"/>
          <w:sz w:val="24"/>
          <w:szCs w:val="24"/>
        </w:rP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3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ГЛ_2_2_СТ_9_10_П_4_35CN__point_4"/>
      <w:bookmarkEnd w:id="78"/>
      <w:r>
        <w:rPr>
          <w:rFonts w:ascii="Times New Roman" w:hAnsi="Times New Roman" w:cs="Times New Roman"/>
          <w:color w:val="000000"/>
          <w:sz w:val="24"/>
          <w:szCs w:val="24"/>
        </w:rPr>
        <w:t xml:space="preserve">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39"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ГЛ_2_2_СТ_9_10_П_5_36CN__point_5"/>
      <w:bookmarkEnd w:id="79"/>
      <w:r>
        <w:rPr>
          <w:rFonts w:ascii="Times New Roman" w:hAnsi="Times New Roman" w:cs="Times New Roman"/>
          <w:color w:val="000000"/>
          <w:sz w:val="24"/>
          <w:szCs w:val="24"/>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r>
        <w:rPr>
          <w:rFonts w:ascii="Times New Roman" w:hAnsi="Times New Roman" w:cs="Times New Roman"/>
          <w:color w:val="000000"/>
          <w:sz w:val="24"/>
          <w:szCs w:val="24"/>
        </w:rPr>
        <w:pict>
          <v:shape id="_x0000_i1034"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ГЛ_2_2_СТ_9_10_П_6_38CN__point_6"/>
      <w:bookmarkEnd w:id="80"/>
      <w:r>
        <w:rPr>
          <w:rFonts w:ascii="Times New Roman" w:hAnsi="Times New Roman" w:cs="Times New Roman"/>
          <w:color w:val="000000"/>
          <w:sz w:val="24"/>
          <w:szCs w:val="24"/>
        </w:rPr>
        <w:t xml:space="preserve">6. Пособие по беременности и родам назначается в минимальном размере женщинам, указанным в </w:t>
      </w:r>
      <w:hyperlink r:id="rId40"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ГЛ_2_2_СТ_9_10_П_7_39CN__point_7"/>
      <w:bookmarkEnd w:id="81"/>
      <w:r>
        <w:rPr>
          <w:rFonts w:ascii="Times New Roman" w:hAnsi="Times New Roman" w:cs="Times New Roman"/>
          <w:color w:val="000000"/>
          <w:sz w:val="24"/>
          <w:szCs w:val="24"/>
        </w:rPr>
        <w:t>7. Пособие по беременности и родам выплачивается единовременно.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размер выплаченного пособия по беременности и родам за период, установленный </w:t>
      </w:r>
      <w:hyperlink r:id="rId41" w:history="1">
        <w:r>
          <w:rPr>
            <w:rFonts w:ascii="Times New Roman" w:hAnsi="Times New Roman" w:cs="Times New Roman"/>
            <w:color w:val="0000FF"/>
            <w:sz w:val="24"/>
            <w:szCs w:val="24"/>
          </w:rPr>
          <w:t>пунктами 1–3</w:t>
        </w:r>
      </w:hyperlink>
      <w:r>
        <w:rPr>
          <w:rFonts w:ascii="Times New Roman" w:hAnsi="Times New Roman" w:cs="Times New Roman"/>
          <w:color w:val="000000"/>
          <w:sz w:val="24"/>
          <w:szCs w:val="24"/>
        </w:rPr>
        <w:t xml:space="preserve">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 w:name="CA0_ГЛ_2_2_СТ_10_11CN__article_10"/>
      <w:bookmarkEnd w:id="82"/>
      <w:r>
        <w:rPr>
          <w:rFonts w:ascii="Times New Roman" w:hAnsi="Times New Roman" w:cs="Times New Roman"/>
          <w:b/>
          <w:color w:val="000000"/>
          <w:sz w:val="24"/>
          <w:szCs w:val="24"/>
        </w:rPr>
        <w:t>Статья 10. Пособие женщинам, ставшим на учет в организациях здравоохранения до 12-недельного срока беременности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ГЛ_2_2_СТ_10_11_П_1_40CN__point_1"/>
      <w:bookmarkEnd w:id="83"/>
      <w:r>
        <w:rPr>
          <w:rFonts w:ascii="Times New Roman" w:hAnsi="Times New Roman" w:cs="Times New Roman"/>
          <w:color w:val="000000"/>
          <w:sz w:val="24"/>
          <w:szCs w:val="24"/>
        </w:rPr>
        <w:lastRenderedPageBreak/>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Женщине, заключившей с суррогатной матерью договор суррогатного материнства, такое государственное пособие не назначается.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ГЛ_2_2_СТ_10_11_П_2_41CN__point_2"/>
      <w:bookmarkEnd w:id="84"/>
      <w:r>
        <w:rPr>
          <w:rFonts w:ascii="Times New Roman" w:hAnsi="Times New Roman" w:cs="Times New Roman"/>
          <w:color w:val="000000"/>
          <w:sz w:val="24"/>
          <w:szCs w:val="24"/>
        </w:rP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ГЛ_2_2_СТ_10_11_П_3_42CN__point_3"/>
      <w:bookmarkEnd w:id="85"/>
      <w:r>
        <w:rPr>
          <w:rFonts w:ascii="Times New Roman" w:hAnsi="Times New Roman" w:cs="Times New Roman"/>
          <w:color w:val="000000"/>
          <w:sz w:val="24"/>
          <w:szCs w:val="24"/>
        </w:rP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926099" w:rsidRDefault="0092609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6" w:name="CA0_ГЛ_3_3CN__chapter_3"/>
      <w:bookmarkEnd w:id="86"/>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СЕМЕЙНЫЕ ПОСОБИЯ</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A0_ГЛ_3_3_СТ_11_12CN__article_11"/>
      <w:bookmarkEnd w:id="87"/>
      <w:r>
        <w:rPr>
          <w:rFonts w:ascii="Times New Roman" w:hAnsi="Times New Roman" w:cs="Times New Roman"/>
          <w:b/>
          <w:color w:val="000000"/>
          <w:sz w:val="24"/>
          <w:szCs w:val="24"/>
        </w:rPr>
        <w:t>Статья 11. Пособие в связи с рождением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ГЛ_3_3_СТ_11_12_П_1_43CN__point_1"/>
      <w:bookmarkEnd w:id="88"/>
      <w:r>
        <w:rPr>
          <w:rFonts w:ascii="Times New Roman" w:hAnsi="Times New Roman" w:cs="Times New Roman"/>
          <w:color w:val="000000"/>
          <w:sz w:val="24"/>
          <w:szCs w:val="24"/>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пособие в связи с рождением ребенка назначается: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ГЛ_3_3_СТ_11_12_П_2_44CN__point_2"/>
      <w:bookmarkEnd w:id="89"/>
      <w:r>
        <w:rPr>
          <w:rFonts w:ascii="Times New Roman" w:hAnsi="Times New Roman" w:cs="Times New Roman"/>
          <w:color w:val="000000"/>
          <w:sz w:val="24"/>
          <w:szCs w:val="24"/>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ГЛ_3_3_СТ_11_12_П_2_44_ПП_2_1_44CN__"/>
      <w:bookmarkEnd w:id="90"/>
      <w:r>
        <w:rPr>
          <w:rFonts w:ascii="Times New Roman" w:hAnsi="Times New Roman" w:cs="Times New Roman"/>
          <w:color w:val="000000"/>
          <w:sz w:val="24"/>
          <w:szCs w:val="24"/>
        </w:rPr>
        <w:lastRenderedPageBreak/>
        <w:t>2.1. на первого ребенка – в размере десятикратной наибольшей величины бюджета прожиточного минимума, действующего на дату рождения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ГЛ_3_3_СТ_11_12_П_2_44_ПП_2_2_45CN__"/>
      <w:bookmarkEnd w:id="91"/>
      <w:r>
        <w:rPr>
          <w:rFonts w:ascii="Times New Roman" w:hAnsi="Times New Roman" w:cs="Times New Roman"/>
          <w:color w:val="000000"/>
          <w:sz w:val="24"/>
          <w:szCs w:val="24"/>
        </w:rP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ГЛ_3_3_СТ_11_12_П_3_45CN__point_3"/>
      <w:bookmarkEnd w:id="92"/>
      <w:r>
        <w:rPr>
          <w:rFonts w:ascii="Times New Roman" w:hAnsi="Times New Roman" w:cs="Times New Roman"/>
          <w:color w:val="000000"/>
          <w:sz w:val="24"/>
          <w:szCs w:val="24"/>
        </w:rP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ГЛ_3_3_СТ_11_12_П_3_45_ПП_3_1_46CN__"/>
      <w:bookmarkEnd w:id="93"/>
      <w:r>
        <w:rPr>
          <w:rFonts w:ascii="Times New Roman" w:hAnsi="Times New Roman" w:cs="Times New Roman"/>
          <w:color w:val="000000"/>
          <w:sz w:val="24"/>
          <w:szCs w:val="24"/>
        </w:rPr>
        <w:t>3.1. в отношении которых родители (единственный родитель) лишены родительских прав;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ГЛ_3_3_СТ_11_12_П_3_45_ПП_3_2_47CN__"/>
      <w:bookmarkEnd w:id="94"/>
      <w:r>
        <w:rPr>
          <w:rFonts w:ascii="Times New Roman" w:hAnsi="Times New Roman" w:cs="Times New Roman"/>
          <w:color w:val="000000"/>
          <w:sz w:val="24"/>
          <w:szCs w:val="24"/>
        </w:rPr>
        <w:t>3.2. отобранные из семьи;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ГЛ_3_3_СТ_11_12_П_3_45_ПП_3_3_48CN__"/>
      <w:bookmarkEnd w:id="95"/>
      <w:r>
        <w:rPr>
          <w:rFonts w:ascii="Times New Roman" w:hAnsi="Times New Roman" w:cs="Times New Roman"/>
          <w:color w:val="000000"/>
          <w:sz w:val="24"/>
          <w:szCs w:val="24"/>
        </w:rPr>
        <w:t>3.3. рожденные мертвыми;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ГЛ_3_3_СТ_11_12_П_3_45_ПП_3_4_49CN__"/>
      <w:bookmarkEnd w:id="96"/>
      <w:r>
        <w:rPr>
          <w:rFonts w:ascii="Times New Roman" w:hAnsi="Times New Roman" w:cs="Times New Roman"/>
          <w:color w:val="000000"/>
          <w:sz w:val="24"/>
          <w:szCs w:val="24"/>
        </w:rPr>
        <w:t>3.4. воспитываемые в приемных семьях, детских домах семейного типа.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ГЛ_3_3_СТ_11_12_П_4_46CN__point_4"/>
      <w:bookmarkEnd w:id="97"/>
      <w:r>
        <w:rPr>
          <w:rFonts w:ascii="Times New Roman" w:hAnsi="Times New Roman" w:cs="Times New Roman"/>
          <w:color w:val="000000"/>
          <w:sz w:val="24"/>
          <w:szCs w:val="24"/>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ГЛ_3_3_СТ_11_12_П_5_47CN__point_5"/>
      <w:bookmarkEnd w:id="98"/>
      <w:r>
        <w:rPr>
          <w:rFonts w:ascii="Times New Roman" w:hAnsi="Times New Roman" w:cs="Times New Roman"/>
          <w:color w:val="000000"/>
          <w:sz w:val="24"/>
          <w:szCs w:val="24"/>
        </w:rP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9" w:name="CA0_ГЛ_3_3_СТ_12_13CN__article_12"/>
      <w:bookmarkEnd w:id="99"/>
      <w:r>
        <w:rPr>
          <w:rFonts w:ascii="Times New Roman" w:hAnsi="Times New Roman" w:cs="Times New Roman"/>
          <w:b/>
          <w:color w:val="000000"/>
          <w:sz w:val="24"/>
          <w:szCs w:val="24"/>
        </w:rPr>
        <w:t>Статья 12. Пособие по уходу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ГЛ_3_3_СТ_12_13_П_1_48CN__point_1"/>
      <w:bookmarkEnd w:id="100"/>
      <w:r>
        <w:rPr>
          <w:rFonts w:ascii="Times New Roman" w:hAnsi="Times New Roman" w:cs="Times New Roman"/>
          <w:color w:val="000000"/>
          <w:sz w:val="24"/>
          <w:szCs w:val="24"/>
        </w:rP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ГЛ_3_3_СТ_12_13_П_2_49CN__point_2"/>
      <w:bookmarkEnd w:id="101"/>
      <w:r>
        <w:rPr>
          <w:rFonts w:ascii="Times New Roman" w:hAnsi="Times New Roman" w:cs="Times New Roman"/>
          <w:color w:val="000000"/>
          <w:sz w:val="24"/>
          <w:szCs w:val="24"/>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ГЛ_3_3_СТ_12_13_П_2_49_ПП_2_1_50CN__"/>
      <w:bookmarkEnd w:id="102"/>
      <w:r>
        <w:rPr>
          <w:rFonts w:ascii="Times New Roman" w:hAnsi="Times New Roman" w:cs="Times New Roman"/>
          <w:color w:val="000000"/>
          <w:sz w:val="24"/>
          <w:szCs w:val="24"/>
        </w:rPr>
        <w:t>2.1. находятся в отпуске по уходу за ребенком до достижения им возраста 3 лет (отпуске по уходу за детьми, предоставляемом по месту службы);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ГЛ_3_3_СТ_12_13_П_2_49_ПП_2_2_51CN__"/>
      <w:bookmarkEnd w:id="103"/>
      <w:r>
        <w:rPr>
          <w:rFonts w:ascii="Times New Roman" w:hAnsi="Times New Roman" w:cs="Times New Roman"/>
          <w:color w:val="000000"/>
          <w:sz w:val="24"/>
          <w:szCs w:val="24"/>
        </w:rP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w:t>
      </w:r>
      <w:r>
        <w:rPr>
          <w:rFonts w:ascii="Times New Roman" w:hAnsi="Times New Roman" w:cs="Times New Roman"/>
          <w:color w:val="000000"/>
          <w:sz w:val="24"/>
          <w:szCs w:val="24"/>
        </w:rPr>
        <w:lastRenderedPageBreak/>
        <w:t>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r>
        <w:rPr>
          <w:rFonts w:ascii="Times New Roman" w:hAnsi="Times New Roman" w:cs="Times New Roman"/>
          <w:color w:val="000000"/>
          <w:sz w:val="24"/>
          <w:szCs w:val="24"/>
        </w:rPr>
        <w:pict>
          <v:shape id="_x0000_i1035"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ГЛ_3_3_СТ_12_13_П_3_50CN__point_3"/>
      <w:bookmarkEnd w:id="104"/>
      <w:r>
        <w:rPr>
          <w:rFonts w:ascii="Times New Roman" w:hAnsi="Times New Roman" w:cs="Times New Roman"/>
          <w:color w:val="000000"/>
          <w:sz w:val="24"/>
          <w:szCs w:val="24"/>
        </w:rP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w:t>
      </w:r>
      <w:hyperlink r:id="rId42" w:history="1">
        <w:r>
          <w:rPr>
            <w:rFonts w:ascii="Times New Roman" w:hAnsi="Times New Roman" w:cs="Times New Roman"/>
            <w:color w:val="0000FF"/>
            <w:sz w:val="24"/>
            <w:szCs w:val="24"/>
          </w:rPr>
          <w:t>подпунктах 3.1–3.7</w:t>
        </w:r>
      </w:hyperlink>
      <w:r>
        <w:rPr>
          <w:rFonts w:ascii="Times New Roman" w:hAnsi="Times New Roman" w:cs="Times New Roman"/>
          <w:color w:val="000000"/>
          <w:sz w:val="24"/>
          <w:szCs w:val="24"/>
        </w:rPr>
        <w:t xml:space="preserve">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резидентуре в очной форме.</w:t>
      </w:r>
      <w:r>
        <w:rPr>
          <w:rFonts w:ascii="Times New Roman" w:hAnsi="Times New Roman" w:cs="Times New Roman"/>
          <w:color w:val="000000"/>
          <w:sz w:val="24"/>
          <w:szCs w:val="24"/>
        </w:rPr>
        <w:pict>
          <v:shape id="_x0000_i1036"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ГЛ_3_3_СТ_12_13_П_4_52CN__point_4"/>
      <w:bookmarkEnd w:id="105"/>
      <w:r>
        <w:rPr>
          <w:rFonts w:ascii="Times New Roman" w:hAnsi="Times New Roman" w:cs="Times New Roman"/>
          <w:color w:val="000000"/>
          <w:sz w:val="24"/>
          <w:szCs w:val="24"/>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6" w:name="CA0_ГЛ_3_3_СТ_13_14CN__article_13"/>
      <w:bookmarkEnd w:id="106"/>
      <w:r>
        <w:rPr>
          <w:rFonts w:ascii="Times New Roman" w:hAnsi="Times New Roman" w:cs="Times New Roman"/>
          <w:b/>
          <w:color w:val="000000"/>
          <w:sz w:val="24"/>
          <w:szCs w:val="24"/>
        </w:rPr>
        <w:t>Статья 13. Размеры и условия выплаты пособия по уходу за ребенком в возрасте до 3 лет</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первая пункта 1 статьи 13 вступает в силу 1 августа 2017 года в соответствии со статьей 5 </w:t>
      </w:r>
      <w:hyperlink r:id="rId43" w:history="1">
        <w:r>
          <w:rPr>
            <w:rFonts w:ascii="Times New Roman" w:hAnsi="Times New Roman" w:cs="Times New Roman"/>
            <w:color w:val="0000FF"/>
            <w:sz w:val="24"/>
            <w:szCs w:val="24"/>
          </w:rPr>
          <w:t>Закона Республики Беларусь от 30 июня 2017 г. № 33-З</w:t>
        </w:r>
      </w:hyperlink>
    </w:p>
    <w:p w:rsidR="00926099" w:rsidRDefault="0092609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ГЛ_3_3_СТ_13_14_П_1_53CN__point_1"/>
      <w:bookmarkEnd w:id="107"/>
      <w:r>
        <w:rPr>
          <w:rFonts w:ascii="Times New Roman" w:hAnsi="Times New Roman" w:cs="Times New Roman"/>
          <w:color w:val="000000"/>
          <w:sz w:val="24"/>
          <w:szCs w:val="24"/>
        </w:rPr>
        <w:t>1. Размер пособия по уходу за ребенком в возрасте до 3 лет определяется: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январь текущего года – исходя из среднемесячной заработной платы работников в республике за II квартал предшествующего года;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ГЛ_3_3_СТ_13_14_П_2_54CN__point_2"/>
      <w:bookmarkEnd w:id="108"/>
      <w:r>
        <w:rPr>
          <w:rFonts w:ascii="Times New Roman" w:hAnsi="Times New Roman" w:cs="Times New Roman"/>
          <w:color w:val="000000"/>
          <w:sz w:val="24"/>
          <w:szCs w:val="24"/>
        </w:rPr>
        <w:t>2. Пособие по уходу за ребенком в возрасте до 3 лет назначается и выплачивается на каждого ребенка в следующих размерах: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4"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(далее – среднемесячная заработная плата);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второго и последующих детей – 40 процентов среднемесячной заработной платы.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ГЛ_3_3_СТ_13_14_П_3_55CN__point_3"/>
      <w:bookmarkEnd w:id="109"/>
      <w:r>
        <w:rPr>
          <w:rFonts w:ascii="Times New Roman" w:hAnsi="Times New Roman" w:cs="Times New Roman"/>
          <w:color w:val="000000"/>
          <w:sz w:val="24"/>
          <w:szCs w:val="24"/>
        </w:rPr>
        <w:t xml:space="preserve">3. Пособие по уходу за ребенком в возрасте до 3 лет назначается и выплачивается в размере 50 процентов от размера, установленного </w:t>
      </w:r>
      <w:hyperlink r:id="rId45"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лицо, имеющее право на такое пособие и фактически осуществляющее уход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ГЛ_3_3_СТ_13_14_П_3_55_ПП_3_1_53CN__"/>
      <w:bookmarkEnd w:id="110"/>
      <w:r>
        <w:rPr>
          <w:rFonts w:ascii="Times New Roman" w:hAnsi="Times New Roman" w:cs="Times New Roman"/>
          <w:color w:val="000000"/>
          <w:sz w:val="24"/>
          <w:szCs w:val="24"/>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ГЛ_3_3_СТ_13_14_П_3_55_ПП_3_2_54CN__"/>
      <w:bookmarkEnd w:id="111"/>
      <w:r>
        <w:rPr>
          <w:rFonts w:ascii="Times New Roman" w:hAnsi="Times New Roman" w:cs="Times New Roman"/>
          <w:color w:val="000000"/>
          <w:sz w:val="24"/>
          <w:szCs w:val="24"/>
        </w:rP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ГЛ_3_3_СТ_13_14_П_3_55_ПП_3_3_55CN__"/>
      <w:bookmarkEnd w:id="112"/>
      <w:r>
        <w:rPr>
          <w:rFonts w:ascii="Times New Roman" w:hAnsi="Times New Roman" w:cs="Times New Roman"/>
          <w:color w:val="000000"/>
          <w:sz w:val="24"/>
          <w:szCs w:val="24"/>
        </w:rPr>
        <w:t>3.3. выполняет работу на дому более чем у одного нанимателя;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ГЛ_3_3_СТ_13_14_П_3_55_ПП_3_4_56CN__"/>
      <w:bookmarkEnd w:id="113"/>
      <w:r>
        <w:rPr>
          <w:rFonts w:ascii="Times New Roman" w:hAnsi="Times New Roman" w:cs="Times New Roman"/>
          <w:color w:val="000000"/>
          <w:sz w:val="24"/>
          <w:szCs w:val="24"/>
        </w:rP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ГЛ_3_3_СТ_13_14_П_3_55_ПП_3_5_57CN__"/>
      <w:bookmarkEnd w:id="114"/>
      <w:r>
        <w:rPr>
          <w:rFonts w:ascii="Times New Roman" w:hAnsi="Times New Roman" w:cs="Times New Roman"/>
          <w:color w:val="000000"/>
          <w:sz w:val="24"/>
          <w:szCs w:val="24"/>
        </w:rP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r>
        <w:rPr>
          <w:rFonts w:ascii="Times New Roman" w:hAnsi="Times New Roman" w:cs="Times New Roman"/>
          <w:color w:val="000000"/>
          <w:sz w:val="24"/>
          <w:szCs w:val="24"/>
        </w:rPr>
        <w:pict>
          <v:shape id="_x0000_i1037"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ГЛ_3_3_СТ_13_14_П_3_55_ПП_3_6_59CN__"/>
      <w:bookmarkEnd w:id="115"/>
      <w:r>
        <w:rPr>
          <w:rFonts w:ascii="Times New Roman" w:hAnsi="Times New Roman" w:cs="Times New Roman"/>
          <w:color w:val="000000"/>
          <w:sz w:val="24"/>
          <w:szCs w:val="24"/>
        </w:rP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ГЛ_3_3_СТ_13_14_П_3_55_ПП_3_7_60CN__"/>
      <w:bookmarkEnd w:id="116"/>
      <w:r>
        <w:rPr>
          <w:rFonts w:ascii="Times New Roman" w:hAnsi="Times New Roman" w:cs="Times New Roman"/>
          <w:color w:val="000000"/>
          <w:sz w:val="24"/>
          <w:szCs w:val="24"/>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ГЛ_3_3_СТ_13_14_П_3_55_ПП_3_8_61CN__"/>
      <w:bookmarkEnd w:id="117"/>
      <w:r>
        <w:rPr>
          <w:rFonts w:ascii="Times New Roman" w:hAnsi="Times New Roman" w:cs="Times New Roman"/>
          <w:color w:val="000000"/>
          <w:sz w:val="24"/>
          <w:szCs w:val="24"/>
        </w:rPr>
        <w:t>3.8. получает послевузовское образование в дневной форме получения образования и получает стипендию;</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ГЛ_3_3_СТ_13_14_П_3_55_ПП_3_9_62CN__"/>
      <w:bookmarkEnd w:id="118"/>
      <w:r>
        <w:rPr>
          <w:rFonts w:ascii="Times New Roman" w:hAnsi="Times New Roman" w:cs="Times New Roman"/>
          <w:color w:val="000000"/>
          <w:sz w:val="24"/>
          <w:szCs w:val="24"/>
        </w:rPr>
        <w:t>3.9. проходит подготовку в резидентуре в очной форме и получает стипендию.</w:t>
      </w:r>
      <w:r>
        <w:rPr>
          <w:rFonts w:ascii="Times New Roman" w:hAnsi="Times New Roman" w:cs="Times New Roman"/>
          <w:color w:val="000000"/>
          <w:sz w:val="24"/>
          <w:szCs w:val="24"/>
        </w:rPr>
        <w:pict>
          <v:shape id="_x0000_i1038"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ГЛ_3_3_СТ_13_14_П_4_56CN__point_4"/>
      <w:bookmarkEnd w:id="119"/>
      <w:r>
        <w:rPr>
          <w:rFonts w:ascii="Times New Roman" w:hAnsi="Times New Roman" w:cs="Times New Roman"/>
          <w:color w:val="000000"/>
          <w:sz w:val="24"/>
          <w:szCs w:val="24"/>
        </w:rP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r:id="rId4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независимо от получения стипендии.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ГЛ_3_3_СТ_13_14_П_5_57CN__point_5"/>
      <w:bookmarkEnd w:id="120"/>
      <w:r>
        <w:rPr>
          <w:rFonts w:ascii="Times New Roman" w:hAnsi="Times New Roman" w:cs="Times New Roman"/>
          <w:color w:val="000000"/>
          <w:sz w:val="24"/>
          <w:szCs w:val="24"/>
        </w:rPr>
        <w:t xml:space="preserve">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w:t>
      </w:r>
      <w:r>
        <w:rPr>
          <w:rFonts w:ascii="Times New Roman" w:hAnsi="Times New Roman" w:cs="Times New Roman"/>
          <w:color w:val="000000"/>
          <w:sz w:val="24"/>
          <w:szCs w:val="24"/>
        </w:rPr>
        <w:lastRenderedPageBreak/>
        <w:t xml:space="preserve">ребенком в возрасте до 3 лет назначается и выплачивается в размере, установленном </w:t>
      </w:r>
      <w:hyperlink r:id="rId47"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одновременно они не осуществляют других видов деятельности на условиях, указанных в </w:t>
      </w:r>
      <w:hyperlink r:id="rId48"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ГЛ_3_3_СТ_13_14_П_6_58CN__point_6"/>
      <w:bookmarkEnd w:id="121"/>
      <w:r>
        <w:rPr>
          <w:rFonts w:ascii="Times New Roman" w:hAnsi="Times New Roman" w:cs="Times New Roman"/>
          <w:color w:val="000000"/>
          <w:sz w:val="24"/>
          <w:szCs w:val="24"/>
        </w:rPr>
        <w:t xml:space="preserve">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49"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r:id="rId50"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ГЛ_3_3_СТ_13_14_П_7_59CN__point_7"/>
      <w:bookmarkEnd w:id="122"/>
      <w:r>
        <w:rPr>
          <w:rFonts w:ascii="Times New Roman" w:hAnsi="Times New Roman" w:cs="Times New Roman"/>
          <w:color w:val="000000"/>
          <w:sz w:val="24"/>
          <w:szCs w:val="24"/>
        </w:rPr>
        <w:t xml:space="preserve">7. При определении размера пособия по уходу за ребенком в возрасте до 3 лет в соответствии с </w:t>
      </w:r>
      <w:hyperlink r:id="rId5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ГЛ_3_3_СТ_13_14_П_7_59_ПП_7_1_64CN__"/>
      <w:bookmarkEnd w:id="123"/>
      <w:r>
        <w:rPr>
          <w:rFonts w:ascii="Times New Roman" w:hAnsi="Times New Roman" w:cs="Times New Roman"/>
          <w:color w:val="000000"/>
          <w:sz w:val="24"/>
          <w:szCs w:val="24"/>
        </w:rPr>
        <w:t>7.1. в отношении которых родители (единственный родитель) лишены родительских прав;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ГЛ_3_3_СТ_13_14_П_7_59_ПП_7_2_65CN__"/>
      <w:bookmarkEnd w:id="124"/>
      <w:r>
        <w:rPr>
          <w:rFonts w:ascii="Times New Roman" w:hAnsi="Times New Roman" w:cs="Times New Roman"/>
          <w:color w:val="000000"/>
          <w:sz w:val="24"/>
          <w:szCs w:val="24"/>
        </w:rPr>
        <w:t>7.2. отобранные из семьи;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ГЛ_3_3_СТ_13_14_П_7_59_ПП_7_3_66CN__"/>
      <w:bookmarkEnd w:id="125"/>
      <w:r>
        <w:rPr>
          <w:rFonts w:ascii="Times New Roman" w:hAnsi="Times New Roman" w:cs="Times New Roman"/>
          <w:color w:val="000000"/>
          <w:sz w:val="24"/>
          <w:szCs w:val="24"/>
        </w:rPr>
        <w:t>7.3. умершие;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ГЛ_3_3_СТ_13_14_П_7_59_ПП_7_4_67CN__"/>
      <w:bookmarkEnd w:id="126"/>
      <w:r>
        <w:rPr>
          <w:rFonts w:ascii="Times New Roman" w:hAnsi="Times New Roman" w:cs="Times New Roman"/>
          <w:color w:val="000000"/>
          <w:sz w:val="24"/>
          <w:szCs w:val="24"/>
        </w:rPr>
        <w:t>7.4. воспитываемые в приемных семьях, детских домах семейного типа.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ГЛ_3_3_СТ_13_14_П_8_60CN__point_8"/>
      <w:bookmarkEnd w:id="127"/>
      <w:r>
        <w:rPr>
          <w:rFonts w:ascii="Times New Roman" w:hAnsi="Times New Roman" w:cs="Times New Roman"/>
          <w:color w:val="000000"/>
          <w:sz w:val="24"/>
          <w:szCs w:val="24"/>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ГЛ_3_3_СТ_13_14_П_9_61CN__point_9"/>
      <w:bookmarkEnd w:id="128"/>
      <w:r>
        <w:rPr>
          <w:rFonts w:ascii="Times New Roman" w:hAnsi="Times New Roman" w:cs="Times New Roman"/>
          <w:color w:val="000000"/>
          <w:sz w:val="24"/>
          <w:szCs w:val="24"/>
        </w:rPr>
        <w:t>9. Пособие по уходу за ребенком в возрасте до 3 лет выплачивается ежемесячно по день достижения ребенком возраста 3 лет включительно.</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9" w:name="CA0_ГЛ_3_3_СТ_14_15CN__article_14"/>
      <w:bookmarkEnd w:id="129"/>
      <w:r>
        <w:rPr>
          <w:rFonts w:ascii="Times New Roman" w:hAnsi="Times New Roman" w:cs="Times New Roman"/>
          <w:b/>
          <w:color w:val="000000"/>
          <w:sz w:val="24"/>
          <w:szCs w:val="24"/>
        </w:rPr>
        <w:t>Статья 14. Пособие на детей в возрасте от 3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ГЛ_3_3_СТ_14_15_П_1_62CN__point_1"/>
      <w:bookmarkEnd w:id="130"/>
      <w:r>
        <w:rPr>
          <w:rFonts w:ascii="Times New Roman" w:hAnsi="Times New Roman" w:cs="Times New Roman"/>
          <w:color w:val="000000"/>
          <w:sz w:val="24"/>
          <w:szCs w:val="24"/>
        </w:rP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ГЛ_3_3_СТ_14_15_П_2_63CN__point_2"/>
      <w:bookmarkEnd w:id="131"/>
      <w:r>
        <w:rPr>
          <w:rFonts w:ascii="Times New Roman" w:hAnsi="Times New Roman" w:cs="Times New Roman"/>
          <w:color w:val="000000"/>
          <w:sz w:val="24"/>
          <w:szCs w:val="24"/>
        </w:rPr>
        <w:t xml:space="preserve">2. Пособие на детей в возрасте от 3 до 18 лет назначается и выплачивается лицам, указанным в </w:t>
      </w:r>
      <w:hyperlink r:id="rId52"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ГЛ_3_3_СТ_14_15_П_3_64CN__point_3"/>
      <w:bookmarkEnd w:id="132"/>
      <w:r>
        <w:rPr>
          <w:rFonts w:ascii="Times New Roman" w:hAnsi="Times New Roman" w:cs="Times New Roman"/>
          <w:color w:val="000000"/>
          <w:sz w:val="24"/>
          <w:szCs w:val="24"/>
        </w:rPr>
        <w:t>3. Пособие на детей в возрасте от 3 до 18 лет назначается в размере 50 процентов наибольшей величины бюджета прожиточного минимума.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ГЛ_3_3_СТ_14_15_П_4_65CN__point_4"/>
      <w:bookmarkEnd w:id="133"/>
      <w:r>
        <w:rPr>
          <w:rFonts w:ascii="Times New Roman" w:hAnsi="Times New Roman" w:cs="Times New Roman"/>
          <w:color w:val="000000"/>
          <w:sz w:val="24"/>
          <w:szCs w:val="24"/>
        </w:rPr>
        <w:lastRenderedPageBreak/>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ГЛ_3_3_СТ_14_15_П_4_65_ПП_4_1_68CN__"/>
      <w:bookmarkEnd w:id="134"/>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ГЛ_3_3_СТ_14_15_П_4_65_ПП_4_2_69CN__"/>
      <w:bookmarkEnd w:id="135"/>
      <w:r>
        <w:rPr>
          <w:rFonts w:ascii="Times New Roman" w:hAnsi="Times New Roman" w:cs="Times New Roman"/>
          <w:color w:val="000000"/>
          <w:sz w:val="24"/>
          <w:szCs w:val="24"/>
        </w:rPr>
        <w:t>4.2. отобранные из семьи;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ГЛ_3_3_СТ_14_15_П_4_65_ПП_4_3_70CN__"/>
      <w:bookmarkEnd w:id="136"/>
      <w:r>
        <w:rPr>
          <w:rFonts w:ascii="Times New Roman" w:hAnsi="Times New Roman" w:cs="Times New Roman"/>
          <w:color w:val="000000"/>
          <w:sz w:val="24"/>
          <w:szCs w:val="24"/>
        </w:rPr>
        <w:t>4.3. умершие;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ГЛ_3_3_СТ_14_15_П_4_65_ПП_4_4_71CN__"/>
      <w:bookmarkEnd w:id="137"/>
      <w:r>
        <w:rPr>
          <w:rFonts w:ascii="Times New Roman" w:hAnsi="Times New Roman" w:cs="Times New Roman"/>
          <w:color w:val="000000"/>
          <w:sz w:val="24"/>
          <w:szCs w:val="24"/>
        </w:rPr>
        <w:t xml:space="preserve">4.4. на которых в соответствии с </w:t>
      </w:r>
      <w:hyperlink r:id="rId5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ГЛ_3_3_СТ_14_15_П_5_66CN__point_5"/>
      <w:bookmarkEnd w:id="138"/>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ГЛ_3_3_СТ_14_15_П_6_67CN__point_6"/>
      <w:bookmarkEnd w:id="139"/>
      <w:r>
        <w:rPr>
          <w:rFonts w:ascii="Times New Roman" w:hAnsi="Times New Roman" w:cs="Times New Roman"/>
          <w:color w:val="000000"/>
          <w:sz w:val="24"/>
          <w:szCs w:val="24"/>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0" w:name="CA0_ГЛ_3_3_СТ_15_16CN__article_15"/>
      <w:bookmarkEnd w:id="140"/>
      <w:r>
        <w:rPr>
          <w:rFonts w:ascii="Times New Roman" w:hAnsi="Times New Roman" w:cs="Times New Roman"/>
          <w:b/>
          <w:color w:val="000000"/>
          <w:sz w:val="24"/>
          <w:szCs w:val="24"/>
        </w:rPr>
        <w:t>Статья 15. Пособие на детей старше 3 лет из отдельных категорий семей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ГЛ_3_3_СТ_15_16_П_1_68CN__point_1"/>
      <w:bookmarkEnd w:id="141"/>
      <w:r>
        <w:rPr>
          <w:rFonts w:ascii="Times New Roman" w:hAnsi="Times New Roman" w:cs="Times New Roman"/>
          <w:color w:val="000000"/>
          <w:sz w:val="24"/>
          <w:szCs w:val="24"/>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ГЛ_3_3_СТ_15_16_П_1_68_ПП_1_1_72CN__"/>
      <w:bookmarkEnd w:id="142"/>
      <w:r>
        <w:rPr>
          <w:rFonts w:ascii="Times New Roman" w:hAnsi="Times New Roman" w:cs="Times New Roman"/>
          <w:color w:val="000000"/>
          <w:sz w:val="24"/>
          <w:szCs w:val="24"/>
        </w:rPr>
        <w:t>1.1. воспитывается ребенок-инвалид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ГЛ_3_3_СТ_15_16_П_1_68_ПП_1_2_73CN__"/>
      <w:bookmarkEnd w:id="143"/>
      <w:r>
        <w:rPr>
          <w:rFonts w:ascii="Times New Roman" w:hAnsi="Times New Roman" w:cs="Times New Roman"/>
          <w:color w:val="000000"/>
          <w:sz w:val="24"/>
          <w:szCs w:val="24"/>
        </w:rPr>
        <w:t>1.2. воспитывается ребенок в возрасте до 18 лет, инфицированный вирусом иммунодефицита человека;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ГЛ_3_3_СТ_15_16_П_1_68_ПП_1_3_74CN__"/>
      <w:bookmarkEnd w:id="144"/>
      <w:r>
        <w:rPr>
          <w:rFonts w:ascii="Times New Roman" w:hAnsi="Times New Roman" w:cs="Times New Roman"/>
          <w:color w:val="000000"/>
          <w:sz w:val="24"/>
          <w:szCs w:val="24"/>
        </w:rPr>
        <w:t>1.3. отец (отчим) или усыновитель (удочеритель) проходят срочную военную службу, альтернативную службу;</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ГЛ_3_3_СТ_15_16_П_1_68_ПП_1_4_75CN__"/>
      <w:bookmarkEnd w:id="145"/>
      <w:r>
        <w:rPr>
          <w:rFonts w:ascii="Times New Roman" w:hAnsi="Times New Roman" w:cs="Times New Roman"/>
          <w:color w:val="000000"/>
          <w:sz w:val="24"/>
          <w:szCs w:val="24"/>
        </w:rP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ГЛ_3_3_СТ_15_16_П_2_69CN__point_2"/>
      <w:bookmarkEnd w:id="146"/>
      <w:r>
        <w:rPr>
          <w:rFonts w:ascii="Times New Roman" w:hAnsi="Times New Roman" w:cs="Times New Roman"/>
          <w:color w:val="000000"/>
          <w:sz w:val="24"/>
          <w:szCs w:val="24"/>
        </w:rPr>
        <w:t xml:space="preserve">2. При установлении опеки (попечительства) над ребенком (детьми) из семей, указанных в </w:t>
      </w:r>
      <w:hyperlink r:id="rId54"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5"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настоящей статьи, пособие на детей старше 3 лет из отдельных категорий семей на этого ребенка (детей) назначается опекуну (попечителю).</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ГЛ_3_3_СТ_15_16_П_3_70CN__point_3"/>
      <w:bookmarkEnd w:id="147"/>
      <w:r>
        <w:rPr>
          <w:rFonts w:ascii="Times New Roman" w:hAnsi="Times New Roman" w:cs="Times New Roman"/>
          <w:color w:val="000000"/>
          <w:sz w:val="24"/>
          <w:szCs w:val="24"/>
        </w:rPr>
        <w:t>3. Пособие на детей старше 3 лет из отдельных категорий семей назначается на каждого ребенка старше 3 лет в следующих размерах: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ГЛ_3_3_СТ_15_16_П_3_70_ПП_3_1_76CN__"/>
      <w:bookmarkEnd w:id="148"/>
      <w:r>
        <w:rPr>
          <w:rFonts w:ascii="Times New Roman" w:hAnsi="Times New Roman" w:cs="Times New Roman"/>
          <w:color w:val="000000"/>
          <w:sz w:val="24"/>
          <w:szCs w:val="24"/>
        </w:rPr>
        <w:t>3.1. на ребенка-инвалида в возрасте до 18 лет – 70 процентов наибольшей величины бюджета прожиточного минимума;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ГЛ_3_3_СТ_15_16_П_3_70_ПП_3_2_77CN__"/>
      <w:bookmarkEnd w:id="149"/>
      <w:r>
        <w:rPr>
          <w:rFonts w:ascii="Times New Roman" w:hAnsi="Times New Roman" w:cs="Times New Roman"/>
          <w:color w:val="000000"/>
          <w:sz w:val="24"/>
          <w:szCs w:val="24"/>
        </w:rPr>
        <w:t>3.2. на других детей – 50 процентов наибольшей величины бюджета прожиточного минимума.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ГЛ_3_3_СТ_15_16_П_4_71CN__point_4"/>
      <w:bookmarkEnd w:id="150"/>
      <w:r>
        <w:rPr>
          <w:rFonts w:ascii="Times New Roman" w:hAnsi="Times New Roman" w:cs="Times New Roman"/>
          <w:color w:val="000000"/>
          <w:sz w:val="24"/>
          <w:szCs w:val="24"/>
        </w:rPr>
        <w:lastRenderedPageBreak/>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56"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7"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16 настоящего Закона), воспитываемые в семье, в том числе усыновленные (удочеренные), пасынки и падчерицы, и не учитываются дети: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ГЛ_3_3_СТ_15_16_П_4_71_ПП_4_1_78CN__"/>
      <w:bookmarkEnd w:id="151"/>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ГЛ_3_3_СТ_15_16_П_4_71_ПП_4_2_79CN__"/>
      <w:bookmarkEnd w:id="152"/>
      <w:r>
        <w:rPr>
          <w:rFonts w:ascii="Times New Roman" w:hAnsi="Times New Roman" w:cs="Times New Roman"/>
          <w:color w:val="000000"/>
          <w:sz w:val="24"/>
          <w:szCs w:val="24"/>
        </w:rPr>
        <w:t>4.2. отобранные из семьи;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ГЛ_3_3_СТ_15_16_П_4_71_ПП_4_3_80CN__"/>
      <w:bookmarkEnd w:id="153"/>
      <w:r>
        <w:rPr>
          <w:rFonts w:ascii="Times New Roman" w:hAnsi="Times New Roman" w:cs="Times New Roman"/>
          <w:color w:val="000000"/>
          <w:sz w:val="24"/>
          <w:szCs w:val="24"/>
        </w:rPr>
        <w:t>4.3. умершие;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ГЛ_3_3_СТ_15_16_П_4_71_ПП_4_4_81CN__"/>
      <w:bookmarkEnd w:id="154"/>
      <w:r>
        <w:rPr>
          <w:rFonts w:ascii="Times New Roman" w:hAnsi="Times New Roman" w:cs="Times New Roman"/>
          <w:color w:val="000000"/>
          <w:sz w:val="24"/>
          <w:szCs w:val="24"/>
        </w:rPr>
        <w:t xml:space="preserve">4.4. на которых в соответствии с </w:t>
      </w:r>
      <w:hyperlink r:id="rId58"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ГЛ_3_3_СТ_15_16_П_5_72CN__point_5"/>
      <w:bookmarkEnd w:id="155"/>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6" w:name="CA0_ГЛ_3_3_СТ_16_17CN__article_16"/>
      <w:bookmarkEnd w:id="156"/>
      <w:r>
        <w:rPr>
          <w:rFonts w:ascii="Times New Roman" w:hAnsi="Times New Roman" w:cs="Times New Roman"/>
          <w:b/>
          <w:color w:val="000000"/>
          <w:sz w:val="24"/>
          <w:szCs w:val="24"/>
        </w:rPr>
        <w:t>Статья 16. Период и условия назначения пособия на детей старше 3 лет из отдельных категорий семей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ГЛ_3_3_СТ_16_17_П_1_73CN__point_1"/>
      <w:bookmarkEnd w:id="157"/>
      <w:r>
        <w:rPr>
          <w:rFonts w:ascii="Times New Roman" w:hAnsi="Times New Roman" w:cs="Times New Roman"/>
          <w:color w:val="000000"/>
          <w:sz w:val="24"/>
          <w:szCs w:val="24"/>
        </w:rPr>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59"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60"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и выплачивается ежемесячно: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ГЛ_3_3_СТ_16_17_П_1_73_ПП_1_1_82CN__"/>
      <w:bookmarkEnd w:id="158"/>
      <w:r>
        <w:rPr>
          <w:rFonts w:ascii="Times New Roman" w:hAnsi="Times New Roman" w:cs="Times New Roman"/>
          <w:color w:val="000000"/>
          <w:sz w:val="24"/>
          <w:szCs w:val="24"/>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ГЛ_3_3_СТ_16_17_П_1_73_ПП_1_2_83CN__"/>
      <w:bookmarkEnd w:id="159"/>
      <w:r>
        <w:rPr>
          <w:rFonts w:ascii="Times New Roman" w:hAnsi="Times New Roman" w:cs="Times New Roman"/>
          <w:color w:val="000000"/>
          <w:sz w:val="24"/>
          <w:szCs w:val="24"/>
        </w:rPr>
        <w:t>1.2. на ребенка старше 3 лет, инфицированного вирусом иммунодефицита человека, – по день достижения им возраста 18 лет включительно;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ГЛ_3_3_СТ_16_17_П_1_73_ПП_1_3_84CN__"/>
      <w:bookmarkEnd w:id="160"/>
      <w:r>
        <w:rPr>
          <w:rFonts w:ascii="Times New Roman" w:hAnsi="Times New Roman" w:cs="Times New Roman"/>
          <w:color w:val="000000"/>
          <w:sz w:val="24"/>
          <w:szCs w:val="24"/>
        </w:rPr>
        <w:t xml:space="preserve">1.3. на других детей старше 3 лет, воспитываемых в семьях, указанных в </w:t>
      </w:r>
      <w:hyperlink r:id="rId61"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 которые: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ГЛ_3_3_СТ_16_17_П_1_73_ПП_1_4_85CN__"/>
      <w:bookmarkEnd w:id="161"/>
      <w:r>
        <w:rPr>
          <w:rFonts w:ascii="Times New Roman" w:hAnsi="Times New Roman" w:cs="Times New Roman"/>
          <w:color w:val="000000"/>
          <w:sz w:val="24"/>
          <w:szCs w:val="24"/>
        </w:rPr>
        <w:t xml:space="preserve">1.4. на детей старше 3 лет из семей, указанных в </w:t>
      </w:r>
      <w:hyperlink r:id="rId62"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ГЛ_3_3_СТ_16_17_П_2_74CN__point_2"/>
      <w:bookmarkEnd w:id="162"/>
      <w:r>
        <w:rPr>
          <w:rFonts w:ascii="Times New Roman" w:hAnsi="Times New Roman" w:cs="Times New Roman"/>
          <w:color w:val="000000"/>
          <w:sz w:val="24"/>
          <w:szCs w:val="24"/>
        </w:rP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r:id="rId63"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ГЛ_3_3_СТ_16_17_П_2_74_ПП_2_1_86CN__"/>
      <w:bookmarkEnd w:id="163"/>
      <w:r>
        <w:rPr>
          <w:rFonts w:ascii="Times New Roman" w:hAnsi="Times New Roman" w:cs="Times New Roman"/>
          <w:color w:val="000000"/>
          <w:sz w:val="24"/>
          <w:szCs w:val="24"/>
        </w:rP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ГЛ_3_3_СТ_16_17_П_2_74_ПП_2_2_87CN__"/>
      <w:bookmarkEnd w:id="164"/>
      <w:r>
        <w:rPr>
          <w:rFonts w:ascii="Times New Roman" w:hAnsi="Times New Roman" w:cs="Times New Roman"/>
          <w:color w:val="000000"/>
          <w:sz w:val="24"/>
          <w:szCs w:val="24"/>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pict>
          <v:shape id="_x0000_i1039"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ГЛ_3_3_СТ_16_17_П_2_74_ПП_2_3_89CN__"/>
      <w:bookmarkEnd w:id="165"/>
      <w:r>
        <w:rPr>
          <w:rFonts w:ascii="Times New Roman" w:hAnsi="Times New Roman" w:cs="Times New Roman"/>
          <w:color w:val="000000"/>
          <w:sz w:val="24"/>
          <w:szCs w:val="24"/>
        </w:rPr>
        <w:t>2.3. получают профессионально-техническое, среднее специальное, высшее или послевузовское образование в дневной форме получения образования;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ГЛ_3_3_СТ_16_17_П_2_74_ПП_2_4_90CN__"/>
      <w:bookmarkEnd w:id="166"/>
      <w:r>
        <w:rPr>
          <w:rFonts w:ascii="Times New Roman" w:hAnsi="Times New Roman" w:cs="Times New Roman"/>
          <w:color w:val="000000"/>
          <w:sz w:val="24"/>
          <w:szCs w:val="24"/>
        </w:rPr>
        <w:t>2.4. проходят подготовку в резидентуре в очной форме;</w:t>
      </w:r>
      <w:r>
        <w:rPr>
          <w:rFonts w:ascii="Times New Roman" w:hAnsi="Times New Roman" w:cs="Times New Roman"/>
          <w:color w:val="000000"/>
          <w:sz w:val="24"/>
          <w:szCs w:val="24"/>
        </w:rPr>
        <w:pict>
          <v:shape id="_x0000_i1040"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ГЛ_3_3_СТ_16_17_П_2_74_ПП_2_5_92CN__"/>
      <w:bookmarkEnd w:id="167"/>
      <w:r>
        <w:rPr>
          <w:rFonts w:ascii="Times New Roman" w:hAnsi="Times New Roman" w:cs="Times New Roman"/>
          <w:color w:val="000000"/>
          <w:sz w:val="24"/>
          <w:szCs w:val="24"/>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ГЛ_3_3_СТ_16_17_П_2_74_ПП_2_6_93CN__"/>
      <w:bookmarkEnd w:id="168"/>
      <w:r>
        <w:rPr>
          <w:rFonts w:ascii="Times New Roman" w:hAnsi="Times New Roman" w:cs="Times New Roman"/>
          <w:color w:val="000000"/>
          <w:sz w:val="24"/>
          <w:szCs w:val="24"/>
        </w:rP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ГЛ_3_3_СТ_16_17_П_2_74_ПП_2_7_94CN__"/>
      <w:bookmarkEnd w:id="169"/>
      <w:r>
        <w:rPr>
          <w:rFonts w:ascii="Times New Roman" w:hAnsi="Times New Roman" w:cs="Times New Roman"/>
          <w:color w:val="000000"/>
          <w:sz w:val="24"/>
          <w:szCs w:val="24"/>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w:t>
      </w:r>
      <w:r>
        <w:rPr>
          <w:rFonts w:ascii="Times New Roman" w:hAnsi="Times New Roman" w:cs="Times New Roman"/>
          <w:color w:val="000000"/>
          <w:sz w:val="24"/>
          <w:szCs w:val="24"/>
        </w:rPr>
        <w:lastRenderedPageBreak/>
        <w:t>летнего возраста, пособия на ребенка в возрасте до 18 лет, инфицированного вирусом иммунодефицита человека.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ГЛ_3_3_СТ_16_17_П_3_75CN__point_3"/>
      <w:bookmarkEnd w:id="170"/>
      <w:r>
        <w:rPr>
          <w:rFonts w:ascii="Times New Roman" w:hAnsi="Times New Roman" w:cs="Times New Roman"/>
          <w:color w:val="000000"/>
          <w:sz w:val="24"/>
          <w:szCs w:val="24"/>
        </w:rPr>
        <w:t xml:space="preserve">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4"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ГЛ_3_3_СТ_16_17_П_4_76CN__point_4"/>
      <w:bookmarkEnd w:id="171"/>
      <w:r>
        <w:rPr>
          <w:rFonts w:ascii="Times New Roman" w:hAnsi="Times New Roman" w:cs="Times New Roman"/>
          <w:color w:val="000000"/>
          <w:sz w:val="24"/>
          <w:szCs w:val="24"/>
        </w:rPr>
        <w:t xml:space="preserve">4. Условия назначения пособия на детей старше 3 лет из отдельных категорий семей, указанные в </w:t>
      </w:r>
      <w:hyperlink r:id="rId65"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66"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распространяются также на усыновителей (удочерителей), опекунов (попечителей).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ГЛ_3_3_СТ_16_17_П_5_77CN__point_5"/>
      <w:bookmarkEnd w:id="172"/>
      <w:r>
        <w:rPr>
          <w:rFonts w:ascii="Times New Roman" w:hAnsi="Times New Roman" w:cs="Times New Roman"/>
          <w:color w:val="000000"/>
          <w:sz w:val="24"/>
          <w:szCs w:val="24"/>
        </w:rPr>
        <w:t xml:space="preserve">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w:t>
      </w:r>
      <w:hyperlink r:id="rId67"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68" w:history="1">
        <w:r>
          <w:rPr>
            <w:rFonts w:ascii="Times New Roman" w:hAnsi="Times New Roman" w:cs="Times New Roman"/>
            <w:color w:val="0000FF"/>
            <w:sz w:val="24"/>
            <w:szCs w:val="24"/>
          </w:rPr>
          <w:t>подпунктах 2.6</w:t>
        </w:r>
      </w:hyperlink>
      <w:r>
        <w:rPr>
          <w:rFonts w:ascii="Times New Roman" w:hAnsi="Times New Roman" w:cs="Times New Roman"/>
          <w:color w:val="000000"/>
          <w:sz w:val="24"/>
          <w:szCs w:val="24"/>
        </w:rPr>
        <w:t xml:space="preserve"> и </w:t>
      </w:r>
      <w:hyperlink r:id="rId69" w:history="1">
        <w:r>
          <w:rPr>
            <w:rFonts w:ascii="Times New Roman" w:hAnsi="Times New Roman" w:cs="Times New Roman"/>
            <w:color w:val="0000FF"/>
            <w:sz w:val="24"/>
            <w:szCs w:val="24"/>
          </w:rPr>
          <w:t>2.7</w:t>
        </w:r>
      </w:hyperlink>
      <w:r>
        <w:rPr>
          <w:rFonts w:ascii="Times New Roman" w:hAnsi="Times New Roman" w:cs="Times New Roman"/>
          <w:color w:val="000000"/>
          <w:sz w:val="24"/>
          <w:szCs w:val="24"/>
        </w:rPr>
        <w:t xml:space="preserve"> пункта 2 настоящей статьи.</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3" w:name="CA0_ГЛ_3_3_СТ_17_18CN__article_17"/>
      <w:bookmarkEnd w:id="173"/>
      <w:r>
        <w:rPr>
          <w:rFonts w:ascii="Times New Roman" w:hAnsi="Times New Roman" w:cs="Times New Roman"/>
          <w:b/>
          <w:color w:val="000000"/>
          <w:sz w:val="24"/>
          <w:szCs w:val="24"/>
        </w:rPr>
        <w:t>Статья 17. Пособие на ребенка в возрасте до 18 лет, инфицированного вирусом иммунодефицита человека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ГЛ_3_3_СТ_17_18_П_1_78CN__point_1"/>
      <w:bookmarkEnd w:id="174"/>
      <w:r>
        <w:rPr>
          <w:rFonts w:ascii="Times New Roman" w:hAnsi="Times New Roman" w:cs="Times New Roman"/>
          <w:color w:val="000000"/>
          <w:sz w:val="24"/>
          <w:szCs w:val="24"/>
        </w:rP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ГЛ_3_3_СТ_17_18_П_2_79CN__point_2"/>
      <w:bookmarkEnd w:id="175"/>
      <w:r>
        <w:rPr>
          <w:rFonts w:ascii="Times New Roman" w:hAnsi="Times New Roman" w:cs="Times New Roman"/>
          <w:color w:val="000000"/>
          <w:sz w:val="24"/>
          <w:szCs w:val="24"/>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ГЛ_3_3_СТ_17_18_П_3_80CN__point_3"/>
      <w:bookmarkEnd w:id="176"/>
      <w:r>
        <w:rPr>
          <w:rFonts w:ascii="Times New Roman" w:hAnsi="Times New Roman" w:cs="Times New Roman"/>
          <w:color w:val="000000"/>
          <w:sz w:val="24"/>
          <w:szCs w:val="24"/>
        </w:rP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7" w:name="CA0_ГЛ_3_3_СТ_18_19CN__article_18"/>
      <w:bookmarkEnd w:id="177"/>
      <w:r>
        <w:rPr>
          <w:rFonts w:ascii="Times New Roman" w:hAnsi="Times New Roman" w:cs="Times New Roman"/>
          <w:b/>
          <w:color w:val="000000"/>
          <w:sz w:val="24"/>
          <w:szCs w:val="24"/>
        </w:rPr>
        <w:t>Статья 18. Пособие по уходу за ребенком-инвалидом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ГЛ_3_3_СТ_18_19_П_1_81CN__point_1"/>
      <w:bookmarkEnd w:id="178"/>
      <w:r>
        <w:rPr>
          <w:rFonts w:ascii="Times New Roman" w:hAnsi="Times New Roman" w:cs="Times New Roman"/>
          <w:color w:val="000000"/>
          <w:sz w:val="24"/>
          <w:szCs w:val="24"/>
        </w:rP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ГЛ_3_3_СТ_18_19_П_2_82CN__point_2"/>
      <w:bookmarkEnd w:id="179"/>
      <w:r>
        <w:rPr>
          <w:rFonts w:ascii="Times New Roman" w:hAnsi="Times New Roman" w:cs="Times New Roman"/>
          <w:color w:val="000000"/>
          <w:sz w:val="24"/>
          <w:szCs w:val="24"/>
        </w:rPr>
        <w:t xml:space="preserve">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w:t>
      </w:r>
      <w:r>
        <w:rPr>
          <w:rFonts w:ascii="Times New Roman" w:hAnsi="Times New Roman" w:cs="Times New Roman"/>
          <w:color w:val="000000"/>
          <w:sz w:val="24"/>
          <w:szCs w:val="24"/>
        </w:rPr>
        <w:lastRenderedPageBreak/>
        <w:t xml:space="preserve">лет назначается и выплачивается при условии, если они не являются занятыми в соответствии с </w:t>
      </w:r>
      <w:hyperlink r:id="rId70"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или если они заняты на следующих условиях: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ГЛ_3_3_СТ_18_19_П_2_82_ПП_2_1_95CN__"/>
      <w:bookmarkEnd w:id="180"/>
      <w:r>
        <w:rPr>
          <w:rFonts w:ascii="Times New Roman" w:hAnsi="Times New Roman" w:cs="Times New Roman"/>
          <w:color w:val="000000"/>
          <w:sz w:val="24"/>
          <w:szCs w:val="24"/>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ГЛ_3_3_СТ_18_19_П_2_82_ПП_2_2_96CN__"/>
      <w:bookmarkEnd w:id="181"/>
      <w:r>
        <w:rPr>
          <w:rFonts w:ascii="Times New Roman" w:hAnsi="Times New Roman" w:cs="Times New Roman"/>
          <w:color w:val="000000"/>
          <w:sz w:val="24"/>
          <w:szCs w:val="24"/>
        </w:rP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ГЛ_3_3_СТ_18_19_П_2_82_ПП_2_3_97CN__"/>
      <w:bookmarkEnd w:id="182"/>
      <w:r>
        <w:rPr>
          <w:rFonts w:ascii="Times New Roman" w:hAnsi="Times New Roman" w:cs="Times New Roman"/>
          <w:color w:val="000000"/>
          <w:sz w:val="24"/>
          <w:szCs w:val="24"/>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ГЛ_3_3_СТ_18_19_П_2_82_ПП_2_4_98CN__"/>
      <w:bookmarkEnd w:id="183"/>
      <w:r>
        <w:rPr>
          <w:rFonts w:ascii="Times New Roman" w:hAnsi="Times New Roman" w:cs="Times New Roman"/>
          <w:color w:val="000000"/>
          <w:sz w:val="24"/>
          <w:szCs w:val="24"/>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ГЛ_3_3_СТ_18_19_П_2_82_ПП_2_5_99CN__"/>
      <w:bookmarkEnd w:id="184"/>
      <w:r>
        <w:rPr>
          <w:rFonts w:ascii="Times New Roman" w:hAnsi="Times New Roman" w:cs="Times New Roman"/>
          <w:color w:val="000000"/>
          <w:sz w:val="24"/>
          <w:szCs w:val="24"/>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ГЛ_3_3_СТ_18_19_П_3_83CN__point_3"/>
      <w:bookmarkEnd w:id="185"/>
      <w:r>
        <w:rPr>
          <w:rFonts w:ascii="Times New Roman" w:hAnsi="Times New Roman" w:cs="Times New Roman"/>
          <w:color w:val="000000"/>
          <w:sz w:val="24"/>
          <w:szCs w:val="24"/>
        </w:rP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1"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ГЛ_3_3_СТ_18_19_П_4_84CN__point_4"/>
      <w:bookmarkEnd w:id="186"/>
      <w:r>
        <w:rPr>
          <w:rFonts w:ascii="Times New Roman" w:hAnsi="Times New Roman" w:cs="Times New Roman"/>
          <w:color w:val="000000"/>
          <w:sz w:val="24"/>
          <w:szCs w:val="24"/>
        </w:rPr>
        <w:t>4. Занятыми для целей настоящей статьи являются лица: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ГЛ_3_3_СТ_18_19_П_4_84_ПП_4_1_100CN_"/>
      <w:bookmarkEnd w:id="187"/>
      <w:r>
        <w:rPr>
          <w:rFonts w:ascii="Times New Roman" w:hAnsi="Times New Roman" w:cs="Times New Roman"/>
          <w:color w:val="000000"/>
          <w:sz w:val="24"/>
          <w:szCs w:val="24"/>
        </w:rPr>
        <w:t>4.1. работающие по трудовым договорам;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ГЛ_3_3_СТ_18_19_П_4_84_ПП_4_2_101CN_"/>
      <w:bookmarkEnd w:id="188"/>
      <w:r>
        <w:rPr>
          <w:rFonts w:ascii="Times New Roman" w:hAnsi="Times New Roman" w:cs="Times New Roman"/>
          <w:color w:val="000000"/>
          <w:sz w:val="24"/>
          <w:szCs w:val="24"/>
        </w:rP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pict>
          <v:shape id="_x0000_i1041"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ГЛ_3_3_СТ_18_19_П_4_84_ПП_4_3_103CN_"/>
      <w:bookmarkEnd w:id="189"/>
      <w:r>
        <w:rPr>
          <w:rFonts w:ascii="Times New Roman" w:hAnsi="Times New Roman" w:cs="Times New Roman"/>
          <w:color w:val="000000"/>
          <w:sz w:val="24"/>
          <w:szCs w:val="24"/>
        </w:rP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ГЛ_3_3_СТ_18_19_П_4_84_ПП_4_4_104CN_"/>
      <w:bookmarkEnd w:id="190"/>
      <w:r>
        <w:rPr>
          <w:rFonts w:ascii="Times New Roman" w:hAnsi="Times New Roman" w:cs="Times New Roman"/>
          <w:color w:val="000000"/>
          <w:sz w:val="24"/>
          <w:szCs w:val="24"/>
        </w:rP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ГЛ_3_3_СТ_18_19_П_4_84_ПП_4_5_105CN_"/>
      <w:bookmarkEnd w:id="191"/>
      <w:r>
        <w:rPr>
          <w:rFonts w:ascii="Times New Roman" w:hAnsi="Times New Roman" w:cs="Times New Roman"/>
          <w:color w:val="000000"/>
          <w:sz w:val="24"/>
          <w:szCs w:val="24"/>
        </w:rP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ГЛ_3_3_СТ_18_19_П_4_84_ПП_4_6_106CN_"/>
      <w:bookmarkEnd w:id="192"/>
      <w:r>
        <w:rPr>
          <w:rFonts w:ascii="Times New Roman" w:hAnsi="Times New Roman" w:cs="Times New Roman"/>
          <w:color w:val="000000"/>
          <w:sz w:val="24"/>
          <w:szCs w:val="24"/>
        </w:rPr>
        <w:t>4.6. проходящие подготовку в резидентуре в очной форме;</w:t>
      </w:r>
      <w:r>
        <w:rPr>
          <w:rFonts w:ascii="Times New Roman" w:hAnsi="Times New Roman" w:cs="Times New Roman"/>
          <w:color w:val="000000"/>
          <w:sz w:val="24"/>
          <w:szCs w:val="24"/>
        </w:rPr>
        <w:pict>
          <v:shape id="_x0000_i1042"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ГЛ_3_3_СТ_18_19_П_4_84_ПП_4_7_108CN_"/>
      <w:bookmarkEnd w:id="193"/>
      <w:r>
        <w:rPr>
          <w:rFonts w:ascii="Times New Roman" w:hAnsi="Times New Roman" w:cs="Times New Roman"/>
          <w:color w:val="000000"/>
          <w:sz w:val="24"/>
          <w:szCs w:val="24"/>
        </w:rPr>
        <w:lastRenderedPageBreak/>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ГЛ_3_3_СТ_18_19_П_4_84_ПП_4_8_109CN_"/>
      <w:bookmarkEnd w:id="194"/>
      <w:r>
        <w:rPr>
          <w:rFonts w:ascii="Times New Roman" w:hAnsi="Times New Roman" w:cs="Times New Roman"/>
          <w:color w:val="000000"/>
          <w:sz w:val="24"/>
          <w:szCs w:val="24"/>
        </w:rP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ГЛ_3_3_СТ_18_19_П_5_85CN__point_5"/>
      <w:bookmarkEnd w:id="195"/>
      <w:r>
        <w:rPr>
          <w:rFonts w:ascii="Times New Roman" w:hAnsi="Times New Roman" w:cs="Times New Roman"/>
          <w:color w:val="000000"/>
          <w:sz w:val="24"/>
          <w:szCs w:val="24"/>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ГЛ_3_3_СТ_18_19_П_5_85_ПП_5_1_110CN_"/>
      <w:bookmarkEnd w:id="196"/>
      <w:r>
        <w:rPr>
          <w:rFonts w:ascii="Times New Roman" w:hAnsi="Times New Roman" w:cs="Times New Roman"/>
          <w:color w:val="000000"/>
          <w:sz w:val="24"/>
          <w:szCs w:val="24"/>
        </w:rPr>
        <w:t>5.1. по уходу за ребенком-инвалидом, имеющим I или II степень утраты здоровья, – 100 процентов наибольшей величины бюджета прожиточного минимума;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ГЛ_3_3_СТ_18_19_П_5_85_ПП_5_2_111CN_"/>
      <w:bookmarkEnd w:id="197"/>
      <w:r>
        <w:rPr>
          <w:rFonts w:ascii="Times New Roman" w:hAnsi="Times New Roman" w:cs="Times New Roman"/>
          <w:color w:val="000000"/>
          <w:sz w:val="24"/>
          <w:szCs w:val="24"/>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ГЛ_3_3_СТ_18_19_П_6_86CN__point_6"/>
      <w:bookmarkEnd w:id="198"/>
      <w:r>
        <w:rPr>
          <w:rFonts w:ascii="Times New Roman" w:hAnsi="Times New Roman" w:cs="Times New Roman"/>
          <w:color w:val="000000"/>
          <w:sz w:val="24"/>
          <w:szCs w:val="24"/>
        </w:rPr>
        <w:t xml:space="preserve">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72"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7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9" w:name="CA0_ГЛ_4_4CN__chapter_4"/>
      <w:bookmarkEnd w:id="19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ПОСОБИЯ ПО ВРЕМЕННОЙ НЕТРУДОСПОСОБНОСТИ ПО УХОДУ ЗА РЕБЕНКОМ</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0" w:name="CA0_ГЛ_4_4_СТ_19_20CN__article_19"/>
      <w:bookmarkEnd w:id="200"/>
      <w:r>
        <w:rPr>
          <w:rFonts w:ascii="Times New Roman" w:hAnsi="Times New Roman" w:cs="Times New Roman"/>
          <w:b/>
          <w:color w:val="000000"/>
          <w:sz w:val="24"/>
          <w:szCs w:val="24"/>
        </w:rPr>
        <w:t>Статья 19. Право на пособия по временной нетрудоспособности по уходу за ребенком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ГЛ_4_4_СТ_19_20_П_1_87CN__point_1"/>
      <w:bookmarkEnd w:id="201"/>
      <w:r>
        <w:rPr>
          <w:rFonts w:ascii="Times New Roman" w:hAnsi="Times New Roman" w:cs="Times New Roman"/>
          <w:color w:val="000000"/>
          <w:sz w:val="24"/>
          <w:szCs w:val="24"/>
        </w:rP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ГЛ_4_4_СТ_19_20_П_2_88CN__point_2"/>
      <w:bookmarkEnd w:id="202"/>
      <w:r>
        <w:rPr>
          <w:rFonts w:ascii="Times New Roman" w:hAnsi="Times New Roman" w:cs="Times New Roman"/>
          <w:color w:val="000000"/>
          <w:sz w:val="24"/>
          <w:szCs w:val="24"/>
        </w:rPr>
        <w:t>2. Право на пособия по временной нетрудоспособности по уходу за ребенком имеют: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ГЛ_4_4_СТ_19_20_П_2_88_ПП_2_1_112CN_"/>
      <w:bookmarkEnd w:id="203"/>
      <w:r>
        <w:rPr>
          <w:rFonts w:ascii="Times New Roman" w:hAnsi="Times New Roman" w:cs="Times New Roman"/>
          <w:color w:val="000000"/>
          <w:sz w:val="24"/>
          <w:szCs w:val="24"/>
        </w:rPr>
        <w:t>2.1. лица, фактически осуществляющие уход за: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больным ребенком в возрасте до 14 лет (ребенком-инвалидом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4"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или </w:t>
      </w:r>
      <w:hyperlink r:id="rId75"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ГЛ_4_4_СТ_19_20_П_2_88_ПП_2_2_113CN_"/>
      <w:bookmarkEnd w:id="204"/>
      <w:r>
        <w:rPr>
          <w:rFonts w:ascii="Times New Roman" w:hAnsi="Times New Roman" w:cs="Times New Roman"/>
          <w:color w:val="000000"/>
          <w:sz w:val="24"/>
          <w:szCs w:val="24"/>
        </w:rPr>
        <w:lastRenderedPageBreak/>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43"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ГЛ_4_4_СТ_19_20_П_3_89CN__point_3"/>
      <w:bookmarkEnd w:id="205"/>
      <w:r>
        <w:rPr>
          <w:rFonts w:ascii="Times New Roman" w:hAnsi="Times New Roman" w:cs="Times New Roman"/>
          <w:color w:val="000000"/>
          <w:sz w:val="24"/>
          <w:szCs w:val="24"/>
        </w:rP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76"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назначается одно государственное пособие по одному из обстоятельств по выбору этого лица.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ГЛ_4_4_СТ_19_20_П_4_90CN__point_4"/>
      <w:bookmarkEnd w:id="206"/>
      <w:r>
        <w:rPr>
          <w:rFonts w:ascii="Times New Roman" w:hAnsi="Times New Roman" w:cs="Times New Roman"/>
          <w:color w:val="000000"/>
          <w:sz w:val="24"/>
          <w:szCs w:val="24"/>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r>
        <w:rPr>
          <w:rFonts w:ascii="Times New Roman" w:hAnsi="Times New Roman" w:cs="Times New Roman"/>
          <w:color w:val="000000"/>
          <w:sz w:val="24"/>
          <w:szCs w:val="24"/>
        </w:rPr>
        <w:pict>
          <v:shape id="_x0000_i1044" type="#_x0000_t75" style="width:7.5pt;height:7.5pt">
            <v:imagedata r:id="rId24" o:title=""/>
          </v:shape>
        </w:pic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7" w:name="CA0_ГЛ_4_4_СТ_20_21CN__article_20"/>
      <w:bookmarkEnd w:id="207"/>
      <w:r>
        <w:rPr>
          <w:rFonts w:ascii="Times New Roman" w:hAnsi="Times New Roman" w:cs="Times New Roman"/>
          <w:b/>
          <w:color w:val="000000"/>
          <w:sz w:val="24"/>
          <w:szCs w:val="24"/>
        </w:rPr>
        <w:t>Статья 20. Размеры, период и условия назначения пособий по временной нетрудоспособности по уходу за ребенком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ГЛ_4_4_СТ_20_21_П_1_92CN__point_1"/>
      <w:bookmarkEnd w:id="208"/>
      <w:r>
        <w:rPr>
          <w:rFonts w:ascii="Times New Roman" w:hAnsi="Times New Roman" w:cs="Times New Roman"/>
          <w:color w:val="000000"/>
          <w:sz w:val="24"/>
          <w:szCs w:val="24"/>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ГЛ_4_4_СТ_20_21_П_2_93CN__point_2"/>
      <w:bookmarkEnd w:id="209"/>
      <w:r>
        <w:rPr>
          <w:rFonts w:ascii="Times New Roman" w:hAnsi="Times New Roman" w:cs="Times New Roman"/>
          <w:color w:val="000000"/>
          <w:sz w:val="24"/>
          <w:szCs w:val="24"/>
        </w:rPr>
        <w:t xml:space="preserve">2. Максимальный размер пособий по временной нетрудоспособности по уходу за ребенком, исчисленных в соответствии с </w:t>
      </w:r>
      <w:hyperlink r:id="rId7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ГЛ_4_4_СТ_20_21_П_3_94CN__point_3"/>
      <w:bookmarkEnd w:id="210"/>
      <w:r>
        <w:rPr>
          <w:rFonts w:ascii="Times New Roman" w:hAnsi="Times New Roman" w:cs="Times New Roman"/>
          <w:color w:val="000000"/>
          <w:sz w:val="24"/>
          <w:szCs w:val="24"/>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ГЛ_4_4_СТ_20_21_П_4_95CN__point_4"/>
      <w:bookmarkEnd w:id="211"/>
      <w:r>
        <w:rPr>
          <w:rFonts w:ascii="Times New Roman" w:hAnsi="Times New Roman" w:cs="Times New Roman"/>
          <w:color w:val="000000"/>
          <w:sz w:val="24"/>
          <w:szCs w:val="24"/>
        </w:rP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ГЛ_4_4_СТ_20_21_П_5_96CN__point_5"/>
      <w:bookmarkEnd w:id="212"/>
      <w:r>
        <w:rPr>
          <w:rFonts w:ascii="Times New Roman" w:hAnsi="Times New Roman" w:cs="Times New Roman"/>
          <w:color w:val="000000"/>
          <w:sz w:val="24"/>
          <w:szCs w:val="24"/>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ГЛ_4_4_СТ_20_21_П_5_96_ПП_5_1_115CN_"/>
      <w:bookmarkEnd w:id="213"/>
      <w:r>
        <w:rPr>
          <w:rFonts w:ascii="Times New Roman" w:hAnsi="Times New Roman" w:cs="Times New Roman"/>
          <w:color w:val="000000"/>
          <w:sz w:val="24"/>
          <w:szCs w:val="24"/>
        </w:rPr>
        <w:lastRenderedPageBreak/>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ГЛ_4_4_СТ_20_21_П_5_96_ПП_5_2_116CN_"/>
      <w:bookmarkEnd w:id="214"/>
      <w:r>
        <w:rPr>
          <w:rFonts w:ascii="Times New Roman" w:hAnsi="Times New Roman" w:cs="Times New Roman"/>
          <w:color w:val="000000"/>
          <w:sz w:val="24"/>
          <w:szCs w:val="24"/>
        </w:rPr>
        <w:t>5.2. при оказании медицинской помощи в стационарных условиях: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до 5 лет – на весь период нахождения с ребенком в организации здравоохранения;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ГЛ_4_4_СТ_20_21_П_6_97CN__point_6"/>
      <w:bookmarkEnd w:id="215"/>
      <w:r>
        <w:rPr>
          <w:rFonts w:ascii="Times New Roman" w:hAnsi="Times New Roman" w:cs="Times New Roman"/>
          <w:color w:val="000000"/>
          <w:sz w:val="24"/>
          <w:szCs w:val="24"/>
        </w:rP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ГЛ_4_4_СТ_20_21_П_7_98CN__point_7"/>
      <w:bookmarkEnd w:id="216"/>
      <w:r>
        <w:rPr>
          <w:rFonts w:ascii="Times New Roman" w:hAnsi="Times New Roman" w:cs="Times New Roman"/>
          <w:color w:val="000000"/>
          <w:sz w:val="24"/>
          <w:szCs w:val="24"/>
        </w:rP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r>
        <w:rPr>
          <w:rFonts w:ascii="Times New Roman" w:hAnsi="Times New Roman" w:cs="Times New Roman"/>
          <w:color w:val="000000"/>
          <w:sz w:val="24"/>
          <w:szCs w:val="24"/>
        </w:rPr>
        <w:pict>
          <v:shape id="_x0000_i1045"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926099" w:rsidRDefault="0092609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7" w:name="CA0_ГЛ_5_5CN__chapter_5"/>
      <w:bookmarkEnd w:id="21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НАЗНАЧЕНИЕ И ВЫПЛАТА ГОСУДАРСТВЕННЫХ ПОСОБИЙ</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8" w:name="CA0_ГЛ_5_5_СТ_21_22CN__article_21"/>
      <w:bookmarkEnd w:id="218"/>
      <w:r>
        <w:rPr>
          <w:rFonts w:ascii="Times New Roman" w:hAnsi="Times New Roman" w:cs="Times New Roman"/>
          <w:b/>
          <w:color w:val="000000"/>
          <w:sz w:val="24"/>
          <w:szCs w:val="24"/>
        </w:rPr>
        <w:t>Статья 21. Основные положения о назначении и выплате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ГЛ_5_5_СТ_21_22_П_1_100CN__point_1"/>
      <w:bookmarkEnd w:id="219"/>
      <w:r>
        <w:rPr>
          <w:rFonts w:ascii="Times New Roman" w:hAnsi="Times New Roman" w:cs="Times New Roman"/>
          <w:color w:val="000000"/>
          <w:sz w:val="24"/>
          <w:szCs w:val="24"/>
        </w:rPr>
        <w:t xml:space="preserve">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w:t>
      </w:r>
      <w:r>
        <w:rPr>
          <w:rFonts w:ascii="Times New Roman" w:hAnsi="Times New Roman" w:cs="Times New Roman"/>
          <w:color w:val="000000"/>
          <w:sz w:val="24"/>
          <w:szCs w:val="24"/>
        </w:rPr>
        <w:lastRenderedPageBreak/>
        <w:t>Порядок создания, деятельности и полномочия комиссии по назначению пособий устанавливаются Советом Министров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ГЛ_5_5_СТ_21_22_П_2_101CN__point_2"/>
      <w:bookmarkEnd w:id="220"/>
      <w:r>
        <w:rPr>
          <w:rFonts w:ascii="Times New Roman" w:hAnsi="Times New Roman" w:cs="Times New Roman"/>
          <w:color w:val="000000"/>
          <w:sz w:val="24"/>
          <w:szCs w:val="24"/>
        </w:rPr>
        <w:t xml:space="preserve">2. Назначение государственного пособия, предусмотренного </w:t>
      </w:r>
      <w:hyperlink r:id="rId78" w:history="1">
        <w:r>
          <w:rPr>
            <w:rFonts w:ascii="Times New Roman" w:hAnsi="Times New Roman" w:cs="Times New Roman"/>
            <w:color w:val="0000FF"/>
            <w:sz w:val="24"/>
            <w:szCs w:val="24"/>
          </w:rPr>
          <w:t>статьей 7</w:t>
        </w:r>
      </w:hyperlink>
      <w:r>
        <w:rPr>
          <w:rFonts w:ascii="Times New Roman" w:hAnsi="Times New Roman" w:cs="Times New Roman"/>
          <w:color w:val="000000"/>
          <w:sz w:val="24"/>
          <w:szCs w:val="24"/>
        </w:rPr>
        <w:t xml:space="preserve"> настоящего Закона, осуществляется: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ГЛ_5_5_СТ_21_22_П_2_101_ПП_2_1_117CN"/>
      <w:bookmarkEnd w:id="221"/>
      <w:r>
        <w:rPr>
          <w:rFonts w:ascii="Times New Roman" w:hAnsi="Times New Roman" w:cs="Times New Roman"/>
          <w:color w:val="000000"/>
          <w:sz w:val="24"/>
          <w:szCs w:val="24"/>
        </w:rP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(удочерителя), опекуна ребенка;</w:t>
      </w:r>
      <w:r>
        <w:rPr>
          <w:rFonts w:ascii="Times New Roman" w:hAnsi="Times New Roman" w:cs="Times New Roman"/>
          <w:color w:val="000000"/>
          <w:sz w:val="24"/>
          <w:szCs w:val="24"/>
        </w:rPr>
        <w:pict>
          <v:shape id="_x0000_i1046"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ГЛ_5_5_СТ_21_22_П_2_101_ПП_2_2_119CN"/>
      <w:bookmarkEnd w:id="222"/>
      <w:r>
        <w:rPr>
          <w:rFonts w:ascii="Times New Roman" w:hAnsi="Times New Roman" w:cs="Times New Roman"/>
          <w:color w:val="000000"/>
          <w:sz w:val="24"/>
          <w:szCs w:val="24"/>
        </w:rP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r>
        <w:rPr>
          <w:rFonts w:ascii="Times New Roman" w:hAnsi="Times New Roman" w:cs="Times New Roman"/>
          <w:color w:val="000000"/>
          <w:sz w:val="24"/>
          <w:szCs w:val="24"/>
        </w:rPr>
        <w:pict>
          <v:shape id="_x0000_i1047"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ГЛ_5_5_СТ_21_22_П_2_101_ПП_2_3_121CN"/>
      <w:bookmarkEnd w:id="223"/>
      <w:r>
        <w:rPr>
          <w:rFonts w:ascii="Times New Roman" w:hAnsi="Times New Roman" w:cs="Times New Roman"/>
          <w:color w:val="000000"/>
          <w:sz w:val="24"/>
          <w:szCs w:val="24"/>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ГЛ_5_5_СТ_21_22_П_2_101_ПП_2_4_122CN"/>
      <w:bookmarkEnd w:id="224"/>
      <w:r>
        <w:rPr>
          <w:rFonts w:ascii="Times New Roman" w:hAnsi="Times New Roman" w:cs="Times New Roman"/>
          <w:color w:val="000000"/>
          <w:sz w:val="24"/>
          <w:szCs w:val="24"/>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ГЛ_5_5_СТ_21_22_П_3_102CN__point_3"/>
      <w:bookmarkEnd w:id="225"/>
      <w:r>
        <w:rPr>
          <w:rFonts w:ascii="Times New Roman" w:hAnsi="Times New Roman" w:cs="Times New Roman"/>
          <w:color w:val="000000"/>
          <w:sz w:val="24"/>
          <w:szCs w:val="24"/>
        </w:rPr>
        <w:t xml:space="preserve">3. Назначение государственных пособий, предусмотренных </w:t>
      </w:r>
      <w:hyperlink r:id="rId79" w:history="1">
        <w:r>
          <w:rPr>
            <w:rFonts w:ascii="Times New Roman" w:hAnsi="Times New Roman" w:cs="Times New Roman"/>
            <w:color w:val="0000FF"/>
            <w:sz w:val="24"/>
            <w:szCs w:val="24"/>
          </w:rPr>
          <w:t>статьями 10–12</w:t>
        </w:r>
      </w:hyperlink>
      <w:r>
        <w:rPr>
          <w:rFonts w:ascii="Times New Roman" w:hAnsi="Times New Roman" w:cs="Times New Roman"/>
          <w:color w:val="000000"/>
          <w:sz w:val="24"/>
          <w:szCs w:val="24"/>
        </w:rPr>
        <w:t xml:space="preserve"> и </w:t>
      </w:r>
      <w:hyperlink r:id="rId80"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если иное не предусмотрено </w:t>
      </w:r>
      <w:hyperlink r:id="rId81"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82"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настоящей статьи, осуществляется: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ГЛ_5_5_СТ_21_22_П_3_102_ПП_3_1_123CN"/>
      <w:bookmarkEnd w:id="226"/>
      <w:r>
        <w:rPr>
          <w:rFonts w:ascii="Times New Roman" w:hAnsi="Times New Roman" w:cs="Times New Roman"/>
          <w:color w:val="000000"/>
          <w:sz w:val="24"/>
          <w:szCs w:val="24"/>
        </w:rP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государственных пособий в соответствии с частью первой настоящего подпункта осуществляется: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работающим по совместительству, – по основному месту работы;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резидентуре;</w:t>
      </w:r>
      <w:r>
        <w:rPr>
          <w:rFonts w:ascii="Times New Roman" w:hAnsi="Times New Roman" w:cs="Times New Roman"/>
          <w:color w:val="000000"/>
          <w:sz w:val="24"/>
          <w:szCs w:val="24"/>
        </w:rPr>
        <w:pict>
          <v:shape id="_x0000_i1048"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ГЛ_5_5_СТ_21_22_П_3_102_ПП_3_2_125CN"/>
      <w:bookmarkEnd w:id="227"/>
      <w:r>
        <w:rPr>
          <w:rFonts w:ascii="Times New Roman" w:hAnsi="Times New Roman" w:cs="Times New Roman"/>
          <w:color w:val="000000"/>
          <w:sz w:val="24"/>
          <w:szCs w:val="24"/>
        </w:rP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работают (не служат), не обучаются в дневной форме получения образования, не проходят подготовку в резидентуре в очной форме;</w:t>
      </w:r>
      <w:r>
        <w:rPr>
          <w:rFonts w:ascii="Times New Roman" w:hAnsi="Times New Roman" w:cs="Times New Roman"/>
          <w:color w:val="000000"/>
          <w:sz w:val="24"/>
          <w:szCs w:val="24"/>
        </w:rPr>
        <w:pict>
          <v:shape id="_x0000_i1049"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r>
        <w:rPr>
          <w:rFonts w:ascii="Times New Roman" w:hAnsi="Times New Roman" w:cs="Times New Roman"/>
          <w:color w:val="000000"/>
          <w:sz w:val="24"/>
          <w:szCs w:val="24"/>
        </w:rPr>
        <w:pict>
          <v:shape id="_x0000_i1050"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религиозных организациях;</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священнослужителями;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 мать (мачеха) ребенка в полной семье относится к категориям лиц, указанным в абзацах третьем, пятом или шестом </w:t>
      </w:r>
      <w:hyperlink r:id="rId83" w:history="1">
        <w:r>
          <w:rPr>
            <w:rFonts w:ascii="Times New Roman" w:hAnsi="Times New Roman" w:cs="Times New Roman"/>
            <w:color w:val="0000FF"/>
            <w:sz w:val="24"/>
            <w:szCs w:val="24"/>
          </w:rPr>
          <w:t>подпункта 3.2.1</w:t>
        </w:r>
      </w:hyperlink>
      <w:r>
        <w:rPr>
          <w:rFonts w:ascii="Times New Roman" w:hAnsi="Times New Roman" w:cs="Times New Roman"/>
          <w:color w:val="000000"/>
          <w:sz w:val="24"/>
          <w:szCs w:val="24"/>
        </w:rPr>
        <w:t xml:space="preserve">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r>
        <w:rPr>
          <w:rFonts w:ascii="Times New Roman" w:hAnsi="Times New Roman" w:cs="Times New Roman"/>
          <w:color w:val="000000"/>
          <w:sz w:val="24"/>
          <w:szCs w:val="24"/>
        </w:rPr>
        <w:pict>
          <v:shape id="_x0000_i1051"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ГЛ_5_5_СТ_21_22_П_3_102_ПП_3_2_125_П"/>
      <w:bookmarkEnd w:id="228"/>
      <w:r>
        <w:rPr>
          <w:rFonts w:ascii="Times New Roman" w:hAnsi="Times New Roman" w:cs="Times New Roman"/>
          <w:color w:val="000000"/>
          <w:sz w:val="24"/>
          <w:szCs w:val="24"/>
        </w:rPr>
        <w:t xml:space="preserve">3.2.3. мать (мачеха) ребенка в полной семье относится к категориям лиц, указанным в </w:t>
      </w:r>
      <w:hyperlink r:id="rId84" w:history="1">
        <w:r>
          <w:rPr>
            <w:rFonts w:ascii="Times New Roman" w:hAnsi="Times New Roman" w:cs="Times New Roman"/>
            <w:color w:val="0000FF"/>
            <w:sz w:val="24"/>
            <w:szCs w:val="24"/>
          </w:rPr>
          <w:t>подпункте 3.2.1</w:t>
        </w:r>
      </w:hyperlink>
      <w:r>
        <w:rPr>
          <w:rFonts w:ascii="Times New Roman" w:hAnsi="Times New Roman" w:cs="Times New Roman"/>
          <w:color w:val="000000"/>
          <w:sz w:val="24"/>
          <w:szCs w:val="24"/>
        </w:rPr>
        <w:t xml:space="preserve"> настоящего пункта, а отец (отчим) проходит срочную военную службу, альтернативную службу.</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ГЛ_5_5_СТ_21_22_П_4_103CN__point_4"/>
      <w:bookmarkEnd w:id="229"/>
      <w:r>
        <w:rPr>
          <w:rFonts w:ascii="Times New Roman" w:hAnsi="Times New Roman" w:cs="Times New Roman"/>
          <w:color w:val="000000"/>
          <w:sz w:val="24"/>
          <w:szCs w:val="24"/>
        </w:rPr>
        <w:t xml:space="preserve">4. Назначение государственного пособия, предусмотренного </w:t>
      </w:r>
      <w:hyperlink r:id="rId85"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настоящего Закона, осуществляется: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ГЛ_5_5_СТ_21_22_П_4_103_ПП_4_1_130CN"/>
      <w:bookmarkEnd w:id="230"/>
      <w:r>
        <w:rPr>
          <w:rFonts w:ascii="Times New Roman" w:hAnsi="Times New Roman" w:cs="Times New Roman"/>
          <w:color w:val="000000"/>
          <w:sz w:val="24"/>
          <w:szCs w:val="24"/>
        </w:rPr>
        <w:t xml:space="preserve">4.1. в случаях, указанных в </w:t>
      </w:r>
      <w:hyperlink r:id="rId86"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ГЛ_5_5_СТ_21_22_П_4_103_ПП_4_2_131CN"/>
      <w:bookmarkEnd w:id="231"/>
      <w:r>
        <w:rPr>
          <w:rFonts w:ascii="Times New Roman" w:hAnsi="Times New Roman" w:cs="Times New Roman"/>
          <w:color w:val="000000"/>
          <w:sz w:val="24"/>
          <w:szCs w:val="24"/>
        </w:rPr>
        <w:t xml:space="preserve">4.2. в случаях, указанных в </w:t>
      </w:r>
      <w:hyperlink r:id="rId8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 – матери (мачехе) в соответствии с </w:t>
      </w:r>
      <w:hyperlink r:id="rId88"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ГЛ_5_5_СТ_21_22_П_5_104CN__point_5"/>
      <w:bookmarkEnd w:id="232"/>
      <w:r>
        <w:rPr>
          <w:rFonts w:ascii="Times New Roman" w:hAnsi="Times New Roman" w:cs="Times New Roman"/>
          <w:color w:val="000000"/>
          <w:sz w:val="24"/>
          <w:szCs w:val="24"/>
        </w:rPr>
        <w:t xml:space="preserve">5. Назначение государственного пособия, предусмотренного </w:t>
      </w:r>
      <w:hyperlink r:id="rId89"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r:id="rId90"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ГЛ_5_5_СТ_21_22_П_6_105CN__point_6"/>
      <w:bookmarkEnd w:id="233"/>
      <w:r>
        <w:rPr>
          <w:rFonts w:ascii="Times New Roman" w:hAnsi="Times New Roman" w:cs="Times New Roman"/>
          <w:color w:val="000000"/>
          <w:sz w:val="24"/>
          <w:szCs w:val="24"/>
        </w:rPr>
        <w:t xml:space="preserve">6. Назначение государственных пособий, предусмотренных </w:t>
      </w:r>
      <w:hyperlink r:id="rId91" w:history="1">
        <w:r>
          <w:rPr>
            <w:rFonts w:ascii="Times New Roman" w:hAnsi="Times New Roman" w:cs="Times New Roman"/>
            <w:color w:val="0000FF"/>
            <w:sz w:val="24"/>
            <w:szCs w:val="24"/>
          </w:rPr>
          <w:t>статьями 15</w:t>
        </w:r>
      </w:hyperlink>
      <w:r>
        <w:rPr>
          <w:rFonts w:ascii="Times New Roman" w:hAnsi="Times New Roman" w:cs="Times New Roman"/>
          <w:color w:val="000000"/>
          <w:sz w:val="24"/>
          <w:szCs w:val="24"/>
        </w:rPr>
        <w:t xml:space="preserve"> и </w:t>
      </w:r>
      <w:hyperlink r:id="rId92"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ГЛ_5_5_СТ_21_22_П_7_106CN__point_7"/>
      <w:bookmarkEnd w:id="234"/>
      <w:r>
        <w:rPr>
          <w:rFonts w:ascii="Times New Roman" w:hAnsi="Times New Roman" w:cs="Times New Roman"/>
          <w:color w:val="000000"/>
          <w:sz w:val="24"/>
          <w:szCs w:val="24"/>
        </w:rPr>
        <w:t xml:space="preserve">7. Назначение государственного пособия, предусмотренного </w:t>
      </w:r>
      <w:hyperlink r:id="rId93"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ГЛ_5_5_СТ_21_22_П_8_107CN__point_8"/>
      <w:bookmarkEnd w:id="235"/>
      <w:r>
        <w:rPr>
          <w:rFonts w:ascii="Times New Roman" w:hAnsi="Times New Roman" w:cs="Times New Roman"/>
          <w:color w:val="000000"/>
          <w:sz w:val="24"/>
          <w:szCs w:val="24"/>
        </w:rPr>
        <w:t xml:space="preserve">8. Назначение государственных пособий, предусмотренных </w:t>
      </w:r>
      <w:hyperlink r:id="rId94" w:history="1">
        <w:r>
          <w:rPr>
            <w:rFonts w:ascii="Times New Roman" w:hAnsi="Times New Roman" w:cs="Times New Roman"/>
            <w:color w:val="0000FF"/>
            <w:sz w:val="24"/>
            <w:szCs w:val="24"/>
          </w:rPr>
          <w:t>статьей 19</w:t>
        </w:r>
      </w:hyperlink>
      <w:r>
        <w:rPr>
          <w:rFonts w:ascii="Times New Roman" w:hAnsi="Times New Roman" w:cs="Times New Roman"/>
          <w:color w:val="000000"/>
          <w:sz w:val="24"/>
          <w:szCs w:val="24"/>
        </w:rPr>
        <w:t xml:space="preserve"> настоящего Закона, осуществляется по месту работы лица, имеющего право на государственное пособие.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ГЛ_5_5_СТ_21_22_П_9_108CN__point_9"/>
      <w:bookmarkEnd w:id="236"/>
      <w:r>
        <w:rPr>
          <w:rFonts w:ascii="Times New Roman" w:hAnsi="Times New Roman" w:cs="Times New Roman"/>
          <w:color w:val="000000"/>
          <w:sz w:val="24"/>
          <w:szCs w:val="24"/>
        </w:rPr>
        <w:t>9. Назначенные государственные пособия выплачиваются: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месту работы (службы), учебы, прохождения подготовки в резидентуре – в дни, установленные для выплаты заработной платы (денежного довольствия);</w:t>
      </w:r>
      <w:r>
        <w:rPr>
          <w:rFonts w:ascii="Times New Roman" w:hAnsi="Times New Roman" w:cs="Times New Roman"/>
          <w:color w:val="000000"/>
          <w:sz w:val="24"/>
          <w:szCs w:val="24"/>
        </w:rPr>
        <w:pict>
          <v:shape id="_x0000_i1052"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государственных пособий, предусмотренных </w:t>
      </w:r>
      <w:hyperlink r:id="rId95"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96"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97"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98"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99"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производится за текущий месяц.</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ГЛ_5_5_СТ_21_22_П_10_109CN__point_10"/>
      <w:bookmarkEnd w:id="237"/>
      <w:r>
        <w:rPr>
          <w:rFonts w:ascii="Times New Roman" w:hAnsi="Times New Roman" w:cs="Times New Roman"/>
          <w:color w:val="000000"/>
          <w:sz w:val="24"/>
          <w:szCs w:val="24"/>
        </w:rPr>
        <w:t>10. Порядок назначения и выплаты государственных пособий устанавливается Советом Министров Республики Беларусь.</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8" w:name="CA0_ГЛ_5_5_СТ_22_23CN__article_22"/>
      <w:bookmarkEnd w:id="238"/>
      <w:r>
        <w:rPr>
          <w:rFonts w:ascii="Times New Roman" w:hAnsi="Times New Roman" w:cs="Times New Roman"/>
          <w:b/>
          <w:color w:val="000000"/>
          <w:sz w:val="24"/>
          <w:szCs w:val="24"/>
        </w:rPr>
        <w:t>Статья 22. Сроки обращения за назначением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ГЛ_5_5_СТ_22_23_П_1_110CN__point_1"/>
      <w:bookmarkEnd w:id="239"/>
      <w:r>
        <w:rPr>
          <w:rFonts w:ascii="Times New Roman" w:hAnsi="Times New Roman" w:cs="Times New Roman"/>
          <w:color w:val="000000"/>
          <w:sz w:val="24"/>
          <w:szCs w:val="24"/>
        </w:rPr>
        <w:t xml:space="preserve">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100"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(за исключением случаев назначения государственных пособий при изменении места их выплаты в соответствии с </w:t>
      </w:r>
      <w:hyperlink r:id="rId101" w:history="1">
        <w:r>
          <w:rPr>
            <w:rFonts w:ascii="Times New Roman" w:hAnsi="Times New Roman" w:cs="Times New Roman"/>
            <w:color w:val="0000FF"/>
            <w:sz w:val="24"/>
            <w:szCs w:val="24"/>
          </w:rPr>
          <w:t>пунктом 8</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ГЛ_5_5_СТ_22_23_П_2_111CN__point_2"/>
      <w:bookmarkEnd w:id="240"/>
      <w:r>
        <w:rPr>
          <w:rFonts w:ascii="Times New Roman" w:hAnsi="Times New Roman" w:cs="Times New Roman"/>
          <w:color w:val="000000"/>
          <w:sz w:val="24"/>
          <w:szCs w:val="24"/>
        </w:rP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ГЛ_5_5_СТ_22_23_П_3_112CN__point_3"/>
      <w:bookmarkEnd w:id="241"/>
      <w:r>
        <w:rPr>
          <w:rFonts w:ascii="Times New Roman" w:hAnsi="Times New Roman" w:cs="Times New Roman"/>
          <w:color w:val="000000"/>
          <w:sz w:val="24"/>
          <w:szCs w:val="24"/>
        </w:rPr>
        <w:t>3. Днем возникновения права на государственное пособие является: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ГЛ_5_5_СТ_22_23_П_3_112_ПП_3_1_132CN"/>
      <w:bookmarkEnd w:id="242"/>
      <w:r>
        <w:rPr>
          <w:rFonts w:ascii="Times New Roman" w:hAnsi="Times New Roman" w:cs="Times New Roman"/>
          <w:color w:val="000000"/>
          <w:sz w:val="24"/>
          <w:szCs w:val="24"/>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Pr>
          <w:rFonts w:ascii="Times New Roman" w:hAnsi="Times New Roman" w:cs="Times New Roman"/>
          <w:color w:val="000000"/>
          <w:sz w:val="24"/>
          <w:szCs w:val="24"/>
        </w:rPr>
        <w:pict>
          <v:shape id="_x0000_i1053"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ГЛ_5_5_СТ_22_23_П_3_112_ПП_3_2_134CN"/>
      <w:bookmarkEnd w:id="243"/>
      <w:r>
        <w:rPr>
          <w:rFonts w:ascii="Times New Roman" w:hAnsi="Times New Roman" w:cs="Times New Roman"/>
          <w:color w:val="000000"/>
          <w:sz w:val="24"/>
          <w:szCs w:val="24"/>
        </w:rPr>
        <w:t>3.2. на пособие в связи с рождением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опеки над ребенком в возрасте до 6 месяцев – для опекунов;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ГЛ_5_5_СТ_22_23_П_3_112_ПП_3_3_135CN"/>
      <w:bookmarkEnd w:id="244"/>
      <w:r>
        <w:rPr>
          <w:rFonts w:ascii="Times New Roman" w:hAnsi="Times New Roman" w:cs="Times New Roman"/>
          <w:color w:val="000000"/>
          <w:sz w:val="24"/>
          <w:szCs w:val="24"/>
        </w:rPr>
        <w:t>3.3. на пособие женщинам, ставшим на учет в организациях здравоохранения до 12-недельного срока беременности, – день рождения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ГЛ_5_5_СТ_22_23_П_3_112_ПП_3_4_136CN"/>
      <w:bookmarkEnd w:id="245"/>
      <w:r>
        <w:rPr>
          <w:rFonts w:ascii="Times New Roman" w:hAnsi="Times New Roman" w:cs="Times New Roman"/>
          <w:color w:val="000000"/>
          <w:sz w:val="24"/>
          <w:szCs w:val="24"/>
        </w:rPr>
        <w:t>3.4. на пособие по уходу за ребенком в возрасте до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w:t>
      </w:r>
      <w:r>
        <w:rPr>
          <w:rFonts w:ascii="Times New Roman" w:hAnsi="Times New Roman" w:cs="Times New Roman"/>
          <w:color w:val="000000"/>
          <w:sz w:val="24"/>
          <w:szCs w:val="24"/>
        </w:rPr>
        <w:lastRenderedPageBreak/>
        <w:t>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2"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12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3"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12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обращения в связи с изменением лица, фактически осуществляющего уход за ребенком, – для лиц, указанных в </w:t>
      </w:r>
      <w:hyperlink r:id="rId104"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ГЛ_5_5_СТ_22_23_П_3_112_ПП_3_5_137CN"/>
      <w:bookmarkEnd w:id="246"/>
      <w:r>
        <w:rPr>
          <w:rFonts w:ascii="Times New Roman" w:hAnsi="Times New Roman" w:cs="Times New Roman"/>
          <w:color w:val="000000"/>
          <w:sz w:val="24"/>
          <w:szCs w:val="24"/>
        </w:rPr>
        <w:t>3.5. на пособие на детей в возрасте от 3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младшего ребенка (независимо от назначения пособия по беременности и родам);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старшим ребенком возраста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5" w:history="1">
        <w:r>
          <w:rPr>
            <w:rFonts w:ascii="Times New Roman" w:hAnsi="Times New Roman" w:cs="Times New Roman"/>
            <w:color w:val="0000FF"/>
            <w:sz w:val="24"/>
            <w:szCs w:val="24"/>
          </w:rPr>
          <w:t>статьей 15</w:t>
        </w:r>
      </w:hyperlink>
      <w:r>
        <w:rPr>
          <w:rFonts w:ascii="Times New Roman" w:hAnsi="Times New Roman" w:cs="Times New Roman"/>
          <w:color w:val="000000"/>
          <w:sz w:val="24"/>
          <w:szCs w:val="24"/>
        </w:rPr>
        <w:t xml:space="preserve">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ГЛ_5_5_СТ_22_23_П_3_112_ПП_3_6_138CN"/>
      <w:bookmarkEnd w:id="247"/>
      <w:r>
        <w:rPr>
          <w:rFonts w:ascii="Times New Roman" w:hAnsi="Times New Roman" w:cs="Times New Roman"/>
          <w:color w:val="000000"/>
          <w:sz w:val="24"/>
          <w:szCs w:val="24"/>
        </w:rPr>
        <w:t>3.6. на пособие на детей старше 3 лет из отдельных категорий семей: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ребенком возраста 3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января года обращения за государственным пособием;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диагноза ребенку, инфицированному вирусом иммунодефицита человека;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установления инвалидности лицам, указанным в </w:t>
      </w:r>
      <w:hyperlink r:id="rId106"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расторжения или заключения брака;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трудоустройства либо занятия иными видами деятельности, указанными в </w:t>
      </w:r>
      <w:hyperlink r:id="rId107"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статьи 16 настоящего Закона, – при отсутствии оснований для </w:t>
      </w:r>
      <w:r>
        <w:rPr>
          <w:rFonts w:ascii="Times New Roman" w:hAnsi="Times New Roman" w:cs="Times New Roman"/>
          <w:color w:val="000000"/>
          <w:sz w:val="24"/>
          <w:szCs w:val="24"/>
        </w:rPr>
        <w:lastRenderedPageBreak/>
        <w:t>назначения пособия на детей старше 3 лет из отдельных категорий семей с более ранней даты;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8"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ГЛ_5_5_СТ_22_23_П_3_112_ПП_3_7_139CN"/>
      <w:bookmarkEnd w:id="248"/>
      <w:r>
        <w:rPr>
          <w:rFonts w:ascii="Times New Roman" w:hAnsi="Times New Roman" w:cs="Times New Roman"/>
          <w:color w:val="000000"/>
          <w:sz w:val="24"/>
          <w:szCs w:val="24"/>
        </w:rPr>
        <w:t>3.7. на пособие на ребенка в возрасте до 18 лет, инфицированного вирусом иммунодефицита человека, – день установления ребенку диагноза;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ГЛ_5_5_СТ_22_23_П_3_112_ПП_3_8_140CN"/>
      <w:bookmarkEnd w:id="249"/>
      <w:r>
        <w:rPr>
          <w:rFonts w:ascii="Times New Roman" w:hAnsi="Times New Roman" w:cs="Times New Roman"/>
          <w:color w:val="000000"/>
          <w:sz w:val="24"/>
          <w:szCs w:val="24"/>
        </w:rPr>
        <w:t>3.8. на пособие по уходу за ребенком-инвалидом в возрасте до 18 лет:</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3.8.1. для матери (мачехи), отца (отчима) в полной семье, родителя в неполной семье, усыновителя (удочерителя), опекуна (попечителя) ребенка-инвалида: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занятости, указанной в </w:t>
      </w:r>
      <w:hyperlink r:id="rId109"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возникновения занятости на условиях, указанных в </w:t>
      </w:r>
      <w:hyperlink r:id="rId110"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ГЛ_5_5_СТ_22_23_П_3_112_ПП_3_8_140_П"/>
      <w:bookmarkEnd w:id="250"/>
      <w:r>
        <w:rPr>
          <w:rFonts w:ascii="Times New Roman" w:hAnsi="Times New Roman" w:cs="Times New Roman"/>
          <w:color w:val="000000"/>
          <w:sz w:val="24"/>
          <w:szCs w:val="24"/>
        </w:rPr>
        <w:t>3.8.2. для других лиц – день обращения.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ГЛ_5_5_СТ_22_23_П_4_113CN__point_4"/>
      <w:bookmarkEnd w:id="251"/>
      <w:r>
        <w:rPr>
          <w:rFonts w:ascii="Times New Roman" w:hAnsi="Times New Roman" w:cs="Times New Roman"/>
          <w:color w:val="000000"/>
          <w:sz w:val="24"/>
          <w:szCs w:val="24"/>
        </w:rPr>
        <w:t xml:space="preserve">4. День возникновения права на государственные пособия, указанные в </w:t>
      </w:r>
      <w:hyperlink r:id="rId111"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не может быть ранее дня, с которого:</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ГЛ_5_5_СТ_22_23_П_4_113_ПП_4_1_143CN"/>
      <w:bookmarkEnd w:id="252"/>
      <w:r>
        <w:rPr>
          <w:rFonts w:ascii="Times New Roman" w:hAnsi="Times New Roman" w:cs="Times New Roman"/>
          <w:color w:val="000000"/>
          <w:sz w:val="24"/>
          <w:szCs w:val="24"/>
        </w:rP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ГЛ_5_5_СТ_22_23_П_4_113_ПП_4_2_144CN"/>
      <w:bookmarkEnd w:id="253"/>
      <w:r>
        <w:rPr>
          <w:rFonts w:ascii="Times New Roman" w:hAnsi="Times New Roman" w:cs="Times New Roman"/>
          <w:color w:val="000000"/>
          <w:sz w:val="24"/>
          <w:szCs w:val="24"/>
        </w:rP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4" w:name="CA0_ГЛ_5_5_СТ_22_23_П_4_113_ПП_4_3_145CN"/>
      <w:bookmarkEnd w:id="254"/>
      <w:r>
        <w:rPr>
          <w:rFonts w:ascii="Times New Roman" w:hAnsi="Times New Roman" w:cs="Times New Roman"/>
          <w:color w:val="000000"/>
          <w:sz w:val="24"/>
          <w:szCs w:val="24"/>
        </w:rP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ГЛ_5_5_СТ_22_23_П_4_113_ПП_4_4_146CN"/>
      <w:bookmarkEnd w:id="255"/>
      <w:r>
        <w:rPr>
          <w:rFonts w:ascii="Times New Roman" w:hAnsi="Times New Roman" w:cs="Times New Roman"/>
          <w:color w:val="000000"/>
          <w:sz w:val="24"/>
          <w:szCs w:val="24"/>
        </w:rP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ГЛ_5_5_СТ_22_23_П_4_113_ПП_4_5_147CN"/>
      <w:bookmarkEnd w:id="256"/>
      <w:r>
        <w:rPr>
          <w:rFonts w:ascii="Times New Roman" w:hAnsi="Times New Roman" w:cs="Times New Roman"/>
          <w:color w:val="000000"/>
          <w:sz w:val="24"/>
          <w:szCs w:val="24"/>
        </w:rPr>
        <w:t xml:space="preserve">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w:t>
      </w:r>
      <w:r>
        <w:rPr>
          <w:rFonts w:ascii="Times New Roman" w:hAnsi="Times New Roman" w:cs="Times New Roman"/>
          <w:color w:val="000000"/>
          <w:sz w:val="24"/>
          <w:szCs w:val="24"/>
        </w:rPr>
        <w:lastRenderedPageBreak/>
        <w:t>(родителю),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ГЛ_5_5_СТ_22_23_П_4_113_ПП_4_6_148CN"/>
      <w:bookmarkEnd w:id="257"/>
      <w:r>
        <w:rPr>
          <w:rFonts w:ascii="Times New Roman" w:hAnsi="Times New Roman" w:cs="Times New Roman"/>
          <w:color w:val="000000"/>
          <w:sz w:val="24"/>
          <w:szCs w:val="24"/>
        </w:rPr>
        <w:t xml:space="preserve">4.6. дети выбыли из учреждений, указанных в </w:t>
      </w:r>
      <w:hyperlink r:id="rId112"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из приемной семьи, детского дома семейного типа, в том числе если дети выбыли из учреждений, указанных в части первой </w:t>
      </w:r>
      <w:hyperlink r:id="rId113" w:history="1">
        <w:r>
          <w:rPr>
            <w:rFonts w:ascii="Times New Roman" w:hAnsi="Times New Roman" w:cs="Times New Roman"/>
            <w:color w:val="0000FF"/>
            <w:sz w:val="24"/>
            <w:szCs w:val="24"/>
          </w:rPr>
          <w:t>подпункта 3.2</w:t>
        </w:r>
      </w:hyperlink>
      <w:r>
        <w:rPr>
          <w:rFonts w:ascii="Times New Roman" w:hAnsi="Times New Roman" w:cs="Times New Roman"/>
          <w:color w:val="000000"/>
          <w:sz w:val="24"/>
          <w:szCs w:val="24"/>
        </w:rPr>
        <w:t xml:space="preserve"> пункта 3 статьи 1 настоящего Закона, в семью на срок свыше одного месяца;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ГЛ_5_5_СТ_22_23_П_4_113_ПП_4_7_149CN"/>
      <w:bookmarkEnd w:id="258"/>
      <w:r>
        <w:rPr>
          <w:rFonts w:ascii="Times New Roman" w:hAnsi="Times New Roman" w:cs="Times New Roman"/>
          <w:color w:val="000000"/>
          <w:sz w:val="24"/>
          <w:szCs w:val="24"/>
        </w:rPr>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4"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9" w:name="CA0_ГЛ_5_5_СТ_22_23_П_4_113_ПП_4_8_150CN"/>
      <w:bookmarkEnd w:id="259"/>
      <w:r>
        <w:rPr>
          <w:rFonts w:ascii="Times New Roman" w:hAnsi="Times New Roman" w:cs="Times New Roman"/>
          <w:color w:val="000000"/>
          <w:sz w:val="24"/>
          <w:szCs w:val="24"/>
        </w:rPr>
        <w:t>4.8. ребенок передан на воспитание от одного родителя другому;</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ГЛ_5_5_СТ_22_23_П_4_113_ПП_4_9_151CN"/>
      <w:bookmarkEnd w:id="260"/>
      <w:r>
        <w:rPr>
          <w:rFonts w:ascii="Times New Roman" w:hAnsi="Times New Roman" w:cs="Times New Roman"/>
          <w:color w:val="000000"/>
          <w:sz w:val="24"/>
          <w:szCs w:val="24"/>
        </w:rP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ГЛ_5_5_СТ_22_23_П_4_113_ПП_4_10_152C"/>
      <w:bookmarkEnd w:id="261"/>
      <w:r>
        <w:rPr>
          <w:rFonts w:ascii="Times New Roman" w:hAnsi="Times New Roman" w:cs="Times New Roman"/>
          <w:color w:val="000000"/>
          <w:sz w:val="24"/>
          <w:szCs w:val="24"/>
        </w:rPr>
        <w:t>4.10. установлена опека (попечительство), – для опекунов (попечителей);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ГЛ_5_5_СТ_22_23_П_4_113_ПП_4_11_153C"/>
      <w:bookmarkEnd w:id="262"/>
      <w:r>
        <w:rPr>
          <w:rFonts w:ascii="Times New Roman" w:hAnsi="Times New Roman" w:cs="Times New Roman"/>
          <w:color w:val="000000"/>
          <w:sz w:val="24"/>
          <w:szCs w:val="24"/>
        </w:rP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ГЛ_5_5_СТ_22_23_П_5_114CN__point_5"/>
      <w:bookmarkEnd w:id="263"/>
      <w:r>
        <w:rPr>
          <w:rFonts w:ascii="Times New Roman" w:hAnsi="Times New Roman" w:cs="Times New Roman"/>
          <w:color w:val="000000"/>
          <w:sz w:val="24"/>
          <w:szCs w:val="24"/>
        </w:rP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5"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ГЛ_5_5_СТ_22_23_П_6_115CN__point_6"/>
      <w:bookmarkEnd w:id="264"/>
      <w:r>
        <w:rPr>
          <w:rFonts w:ascii="Times New Roman" w:hAnsi="Times New Roman" w:cs="Times New Roman"/>
          <w:color w:val="000000"/>
          <w:sz w:val="24"/>
          <w:szCs w:val="24"/>
        </w:rPr>
        <w:t xml:space="preserve">6. При обращении за государственными пособиями, указанными в </w:t>
      </w:r>
      <w:hyperlink r:id="rId116" w:history="1">
        <w:r>
          <w:rPr>
            <w:rFonts w:ascii="Times New Roman" w:hAnsi="Times New Roman" w:cs="Times New Roman"/>
            <w:color w:val="0000FF"/>
            <w:sz w:val="24"/>
            <w:szCs w:val="24"/>
          </w:rPr>
          <w:t>подпунктах 3.1–3.3</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такие государственные пособия не назначаются.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ГЛ_5_5_СТ_22_23_П_7_116CN__point_7"/>
      <w:bookmarkEnd w:id="265"/>
      <w:r>
        <w:rPr>
          <w:rFonts w:ascii="Times New Roman" w:hAnsi="Times New Roman" w:cs="Times New Roman"/>
          <w:color w:val="000000"/>
          <w:sz w:val="24"/>
          <w:szCs w:val="24"/>
        </w:rPr>
        <w:t xml:space="preserve">7. При обращении за государственными пособиями, указанными в </w:t>
      </w:r>
      <w:hyperlink r:id="rId117"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в соответствии с </w:t>
      </w:r>
      <w:hyperlink r:id="rId118"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такие государственные пособия назначаются со дня обращения.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6" w:name="CA0_ГЛ_5_5_СТ_22_23_П_8_117CN__point_8"/>
      <w:bookmarkEnd w:id="266"/>
      <w:r>
        <w:rPr>
          <w:rFonts w:ascii="Times New Roman" w:hAnsi="Times New Roman" w:cs="Times New Roman"/>
          <w:color w:val="000000"/>
          <w:sz w:val="24"/>
          <w:szCs w:val="24"/>
        </w:rPr>
        <w:t xml:space="preserve">8. В случае изменения места выплаты государственных пособий, указанных в </w:t>
      </w:r>
      <w:hyperlink r:id="rId119" w:history="1">
        <w:r>
          <w:rPr>
            <w:rFonts w:ascii="Times New Roman" w:hAnsi="Times New Roman" w:cs="Times New Roman"/>
            <w:color w:val="0000FF"/>
            <w:sz w:val="24"/>
            <w:szCs w:val="24"/>
          </w:rPr>
          <w:t>подпунктах 3.4–3.6</w:t>
        </w:r>
      </w:hyperlink>
      <w:r>
        <w:rPr>
          <w:rFonts w:ascii="Times New Roman" w:hAnsi="Times New Roman" w:cs="Times New Roman"/>
          <w:color w:val="000000"/>
          <w:sz w:val="24"/>
          <w:szCs w:val="24"/>
        </w:rPr>
        <w:t xml:space="preserve"> и </w:t>
      </w:r>
      <w:hyperlink r:id="rId120"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r>
        <w:rPr>
          <w:rFonts w:ascii="Times New Roman" w:hAnsi="Times New Roman" w:cs="Times New Roman"/>
          <w:color w:val="000000"/>
          <w:sz w:val="24"/>
          <w:szCs w:val="24"/>
        </w:rPr>
        <w:pict>
          <v:shape id="_x0000_i1054"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7" w:name="CA0_ГЛ_5_5_СТ_23_24CN__article_23"/>
      <w:bookmarkEnd w:id="267"/>
      <w:r>
        <w:rPr>
          <w:rFonts w:ascii="Times New Roman" w:hAnsi="Times New Roman" w:cs="Times New Roman"/>
          <w:b/>
          <w:color w:val="000000"/>
          <w:sz w:val="24"/>
          <w:szCs w:val="24"/>
        </w:rPr>
        <w:t>Статья 23. Обжалование решений по назначению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ГЛ_5_5_СТ_23_24_П_1_119CN__point_1"/>
      <w:bookmarkEnd w:id="268"/>
      <w:r>
        <w:rPr>
          <w:rFonts w:ascii="Times New Roman" w:hAnsi="Times New Roman" w:cs="Times New Roman"/>
          <w:color w:val="000000"/>
          <w:sz w:val="24"/>
          <w:szCs w:val="24"/>
        </w:rPr>
        <w:lastRenderedPageBreak/>
        <w:t>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r>
        <w:rPr>
          <w:rFonts w:ascii="Times New Roman" w:hAnsi="Times New Roman" w:cs="Times New Roman"/>
          <w:color w:val="000000"/>
          <w:sz w:val="24"/>
          <w:szCs w:val="24"/>
        </w:rPr>
        <w:pict>
          <v:shape id="_x0000_i1055"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9" w:name="CA0_ГЛ_5_5_СТ_23_24_П_2_121CN__point_2"/>
      <w:bookmarkEnd w:id="269"/>
      <w:r>
        <w:rPr>
          <w:rFonts w:ascii="Times New Roman" w:hAnsi="Times New Roman" w:cs="Times New Roman"/>
          <w:color w:val="000000"/>
          <w:sz w:val="24"/>
          <w:szCs w:val="24"/>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0" w:name="CA0_ГЛ_5_5_СТ_23_24_П_3_122CN__point_3"/>
      <w:bookmarkEnd w:id="270"/>
      <w:r>
        <w:rPr>
          <w:rFonts w:ascii="Times New Roman" w:hAnsi="Times New Roman" w:cs="Times New Roman"/>
          <w:color w:val="000000"/>
          <w:sz w:val="24"/>
          <w:szCs w:val="24"/>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1" w:name="CA0_ГЛ_5_5_СТ_23_24_П_4_123CN__point_4"/>
      <w:bookmarkEnd w:id="271"/>
      <w:r>
        <w:rPr>
          <w:rFonts w:ascii="Times New Roman" w:hAnsi="Times New Roman" w:cs="Times New Roman"/>
          <w:color w:val="000000"/>
          <w:sz w:val="24"/>
          <w:szCs w:val="24"/>
        </w:rPr>
        <w:t xml:space="preserve">4. В случае несогласия с решениями, принятыми органами, указанными в </w:t>
      </w:r>
      <w:hyperlink r:id="rId12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w:t>
      </w:r>
      <w:hyperlink r:id="rId122" w:history="1">
        <w:r>
          <w:rPr>
            <w:rFonts w:ascii="Times New Roman" w:hAnsi="Times New Roman" w:cs="Times New Roman"/>
            <w:color w:val="0000FF"/>
            <w:sz w:val="24"/>
            <w:szCs w:val="24"/>
          </w:rPr>
          <w:t>пункта 2</w:t>
        </w:r>
      </w:hyperlink>
      <w:hyperlink r:id="rId12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статьи 26 настоящего Закона, спор разрешается в судебном порядке.</w:t>
      </w:r>
      <w:r>
        <w:rPr>
          <w:rFonts w:ascii="Times New Roman" w:hAnsi="Times New Roman" w:cs="Times New Roman"/>
          <w:color w:val="000000"/>
          <w:sz w:val="24"/>
          <w:szCs w:val="24"/>
        </w:rPr>
        <w:pict>
          <v:shape id="_x0000_i1056" type="#_x0000_t75" style="width:7.5pt;height:7.5pt">
            <v:imagedata r:id="rId24" o:title=""/>
          </v:shape>
        </w:pic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2" w:name="CA0_ГЛ_5_5_СТ_24_25CN__article_24"/>
      <w:bookmarkEnd w:id="272"/>
      <w:r>
        <w:rPr>
          <w:rFonts w:ascii="Times New Roman" w:hAnsi="Times New Roman" w:cs="Times New Roman"/>
          <w:b/>
          <w:color w:val="000000"/>
          <w:sz w:val="24"/>
          <w:szCs w:val="24"/>
        </w:rPr>
        <w:t>Статья 24. Прекращение выплаты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3" w:name="CA0_ГЛ_5_5_СТ_24_25_П_1_125CN__point_1"/>
      <w:bookmarkEnd w:id="273"/>
      <w:r>
        <w:rPr>
          <w:rFonts w:ascii="Times New Roman" w:hAnsi="Times New Roman" w:cs="Times New Roman"/>
          <w:color w:val="000000"/>
          <w:sz w:val="24"/>
          <w:szCs w:val="24"/>
        </w:rPr>
        <w:t>1. Выплата государственных пособий прекращается в случае наступления следующих обстоятельств:</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от ребенка;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отмены усыновления (удочерения), опеки (попечительства);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отобрания ребенка из семьи;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помещения ребенка в учреждения, указанные в </w:t>
      </w:r>
      <w:hyperlink r:id="rId124"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в приемную семью, детский дом семейного типа;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5"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лишения родительских прав получателя государственного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места выплаты государственного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обучения ребенка в дневной форме получения образования за пределами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получателя государственного пособия на постоянное место жительства за пределы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w:t>
      </w:r>
      <w:r>
        <w:rPr>
          <w:rFonts w:ascii="Times New Roman" w:hAnsi="Times New Roman" w:cs="Times New Roman"/>
          <w:color w:val="000000"/>
          <w:sz w:val="24"/>
          <w:szCs w:val="24"/>
        </w:rPr>
        <w:lastRenderedPageBreak/>
        <w:t>срока действия разрешения на временное проживание в Республике Беларусь либо аннулирования этого разрешения);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ребенка, признания его безвестно отсутствующим или объявления умершим;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получателя государственного пособия, признания его безвестно отсутствующим или объявления умершим;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вступления несовершеннолетнего лица в брак либо объявления несовершеннолетнего, достигшего 16 лет, полностью дееспособным (эмансипация).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государственных пособий прекращается также и в иных случаях, предусмотренных настоящим Законом.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4" w:name="CA0_ГЛ_5_5_СТ_24_25_П_2_126CN__point_2"/>
      <w:bookmarkEnd w:id="274"/>
      <w:r>
        <w:rPr>
          <w:rFonts w:ascii="Times New Roman" w:hAnsi="Times New Roman" w:cs="Times New Roman"/>
          <w:color w:val="000000"/>
          <w:sz w:val="24"/>
          <w:szCs w:val="24"/>
        </w:rPr>
        <w:t xml:space="preserve">2. Выплата пособия на детей в возрасте от 3 до 18 лет прекращается при наступлении обстоятельств, указанных в </w:t>
      </w:r>
      <w:hyperlink r:id="rId126"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5" w:name="CA0_ГЛ_5_5_СТ_24_25_П_3_127CN__point_3"/>
      <w:bookmarkEnd w:id="275"/>
      <w:r>
        <w:rPr>
          <w:rFonts w:ascii="Times New Roman" w:hAnsi="Times New Roman" w:cs="Times New Roman"/>
          <w:color w:val="000000"/>
          <w:sz w:val="24"/>
          <w:szCs w:val="24"/>
        </w:rPr>
        <w:t xml:space="preserve">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27"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днем наступления обстоятельств, указанных в абзацах девятом и одиннадцатом части первой </w:t>
      </w:r>
      <w:hyperlink r:id="rId12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является день выезда за пределы Республики Беларусь.</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6" w:name="CA0_ГЛ_5_5_СТ_24_25_П_4_128CN__point_4"/>
      <w:bookmarkEnd w:id="276"/>
      <w:r>
        <w:rPr>
          <w:rFonts w:ascii="Times New Roman" w:hAnsi="Times New Roman" w:cs="Times New Roman"/>
          <w:color w:val="000000"/>
          <w:sz w:val="24"/>
          <w:szCs w:val="24"/>
        </w:rPr>
        <w:t xml:space="preserve">4. В случае нарушения получателем государственного пособия срока, указанного в </w:t>
      </w:r>
      <w:hyperlink r:id="rId129"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7" w:name="CA0_ГЛ_5_5_СТ_25_26CN__article_25"/>
      <w:bookmarkEnd w:id="277"/>
      <w:r>
        <w:rPr>
          <w:rFonts w:ascii="Times New Roman" w:hAnsi="Times New Roman" w:cs="Times New Roman"/>
          <w:b/>
          <w:color w:val="000000"/>
          <w:sz w:val="24"/>
          <w:szCs w:val="24"/>
        </w:rPr>
        <w:t>Статья 25. Порядок возврата получателем государственного пособия излишне выплаченных сумм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8" w:name="CA0_ГЛ_5_5_СТ_25_26_П_1_129CN__point_1"/>
      <w:bookmarkEnd w:id="278"/>
      <w:r>
        <w:rPr>
          <w:rFonts w:ascii="Times New Roman" w:hAnsi="Times New Roman" w:cs="Times New Roman"/>
          <w:color w:val="000000"/>
          <w:sz w:val="24"/>
          <w:szCs w:val="24"/>
        </w:rPr>
        <w:t xml:space="preserve">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w:t>
      </w:r>
      <w:r>
        <w:rPr>
          <w:rFonts w:ascii="Times New Roman" w:hAnsi="Times New Roman" w:cs="Times New Roman"/>
          <w:color w:val="000000"/>
          <w:sz w:val="24"/>
          <w:szCs w:val="24"/>
        </w:rPr>
        <w:lastRenderedPageBreak/>
        <w:t>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9" w:name="CA0_ГЛ_5_5_СТ_25_26_П_2_130CN__point_2"/>
      <w:bookmarkEnd w:id="279"/>
      <w:r>
        <w:rPr>
          <w:rFonts w:ascii="Times New Roman" w:hAnsi="Times New Roman" w:cs="Times New Roman"/>
          <w:color w:val="000000"/>
          <w:sz w:val="24"/>
          <w:szCs w:val="24"/>
        </w:rP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0" w:name="CA0_ГЛ_5_5_СТ_25_26_П_3_131CN__point_3"/>
      <w:bookmarkEnd w:id="280"/>
      <w:r>
        <w:rPr>
          <w:rFonts w:ascii="Times New Roman" w:hAnsi="Times New Roman" w:cs="Times New Roman"/>
          <w:color w:val="000000"/>
          <w:sz w:val="24"/>
          <w:szCs w:val="24"/>
        </w:rP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r:id="rId130"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13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24 настоящего Закона, подлежат возврату органам по труду, занятости и социальной защите на основании их распоряжений.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на момент поступления в банк распоряжения суммы государственных пособий выданы, их взыскание осуществляется в порядке, установленном </w:t>
      </w:r>
      <w:hyperlink r:id="rId13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1" w:name="CA0_ГЛ_5_5_СТ_26_27CN__article_26"/>
      <w:bookmarkEnd w:id="281"/>
      <w:r>
        <w:rPr>
          <w:rFonts w:ascii="Times New Roman" w:hAnsi="Times New Roman" w:cs="Times New Roman"/>
          <w:b/>
          <w:color w:val="000000"/>
          <w:sz w:val="24"/>
          <w:szCs w:val="24"/>
        </w:rPr>
        <w:t>Статья 26. Выплата государственных пособий за прошлое время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2" w:name="CA0_ГЛ_5_5_СТ_26_27_П_1_132CN__point_1"/>
      <w:bookmarkEnd w:id="282"/>
      <w:r>
        <w:rPr>
          <w:rFonts w:ascii="Times New Roman" w:hAnsi="Times New Roman" w:cs="Times New Roman"/>
          <w:color w:val="000000"/>
          <w:sz w:val="24"/>
          <w:szCs w:val="24"/>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3" w:name="CA0_ГЛ_5_5_СТ_26_27_П_2_133CN__point_2"/>
      <w:bookmarkEnd w:id="283"/>
      <w:r>
        <w:rPr>
          <w:rFonts w:ascii="Times New Roman" w:hAnsi="Times New Roman" w:cs="Times New Roman"/>
          <w:color w:val="000000"/>
          <w:sz w:val="24"/>
          <w:szCs w:val="24"/>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4" w:name="CA0_ГЛ_5_5_СТ_26_27_П_2_1__134CN__point_"/>
      <w:bookmarkEnd w:id="284"/>
      <w:r>
        <w:rPr>
          <w:rFonts w:ascii="Times New Roman" w:hAnsi="Times New Roman" w:cs="Times New Roman"/>
          <w:color w:val="000000"/>
          <w:sz w:val="24"/>
          <w:szCs w:val="24"/>
        </w:rPr>
        <w:t xml:space="preserve">2[1]. В случае пропуска по уважительным причинам сроков обращения за назначением государственных пособий, предусмотренных </w:t>
      </w:r>
      <w:hyperlink r:id="rId133"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13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13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36"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они могут быть восстановлены решениями:</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r>
        <w:rPr>
          <w:rFonts w:ascii="Times New Roman" w:hAnsi="Times New Roman" w:cs="Times New Roman"/>
          <w:color w:val="000000"/>
          <w:sz w:val="24"/>
          <w:szCs w:val="24"/>
        </w:rPr>
        <w:pict>
          <v:shape id="_x0000_i1057"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5" w:name="CA0_ГЛ_5_5_СТ_26_27_П_3_135CN__point_3"/>
      <w:bookmarkEnd w:id="285"/>
      <w:r>
        <w:rPr>
          <w:rFonts w:ascii="Times New Roman" w:hAnsi="Times New Roman" w:cs="Times New Roman"/>
          <w:color w:val="000000"/>
          <w:sz w:val="24"/>
          <w:szCs w:val="24"/>
        </w:rPr>
        <w:lastRenderedPageBreak/>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6" w:name="CA0_ГЛ_5_5_СТ_26_27_П_4_136CN__point_4"/>
      <w:bookmarkEnd w:id="286"/>
      <w:r>
        <w:rPr>
          <w:rFonts w:ascii="Times New Roman" w:hAnsi="Times New Roman" w:cs="Times New Roman"/>
          <w:color w:val="000000"/>
          <w:sz w:val="24"/>
          <w:szCs w:val="24"/>
        </w:rP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926099" w:rsidRDefault="0092609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7" w:name="CA0_ГЛ_5_5_СТ_27_28CN__article_27"/>
      <w:bookmarkEnd w:id="287"/>
      <w:r>
        <w:rPr>
          <w:rFonts w:ascii="Times New Roman" w:hAnsi="Times New Roman" w:cs="Times New Roman"/>
          <w:b/>
          <w:color w:val="000000"/>
          <w:sz w:val="24"/>
          <w:szCs w:val="24"/>
        </w:rPr>
        <w:t>Статья 27. Перерасчет размеров государственных пособий</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8" w:name="CA0_ГЛ_5_5_СТ_27_28_П_1_137CN__point_1"/>
      <w:bookmarkEnd w:id="288"/>
      <w:r>
        <w:rPr>
          <w:rFonts w:ascii="Times New Roman" w:hAnsi="Times New Roman" w:cs="Times New Roman"/>
          <w:color w:val="000000"/>
          <w:sz w:val="24"/>
          <w:szCs w:val="24"/>
        </w:rPr>
        <w:t xml:space="preserve">1. Размеры государственных пособий, установленные </w:t>
      </w:r>
      <w:hyperlink r:id="rId137"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9, </w:t>
      </w:r>
      <w:hyperlink r:id="rId138"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w:t>
      </w:r>
      <w:hyperlink r:id="rId139"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40"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141"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9" w:name="CA0_ГЛ_5_5_СТ_27_28_П_2_138CN__point_2"/>
      <w:bookmarkEnd w:id="289"/>
      <w:r>
        <w:rPr>
          <w:rFonts w:ascii="Times New Roman" w:hAnsi="Times New Roman" w:cs="Times New Roman"/>
          <w:color w:val="000000"/>
          <w:sz w:val="24"/>
          <w:szCs w:val="24"/>
        </w:rPr>
        <w:t xml:space="preserve">2. Размеры государственного пособия, установленные </w:t>
      </w:r>
      <w:hyperlink r:id="rId142" w:history="1">
        <w:r>
          <w:rPr>
            <w:rFonts w:ascii="Times New Roman" w:hAnsi="Times New Roman" w:cs="Times New Roman"/>
            <w:color w:val="0000FF"/>
            <w:sz w:val="24"/>
            <w:szCs w:val="24"/>
          </w:rPr>
          <w:t>статьей 13</w:t>
        </w:r>
      </w:hyperlink>
      <w:r>
        <w:rPr>
          <w:rFonts w:ascii="Times New Roman" w:hAnsi="Times New Roman" w:cs="Times New Roman"/>
          <w:color w:val="000000"/>
          <w:sz w:val="24"/>
          <w:szCs w:val="24"/>
        </w:rPr>
        <w:t xml:space="preserve"> настоящего Закона, перерассчитываются с 1 февраля и 1 августа в связи с ростом среднемесячной заработной платы.</w:t>
      </w:r>
      <w:r>
        <w:rPr>
          <w:rFonts w:ascii="Times New Roman" w:hAnsi="Times New Roman" w:cs="Times New Roman"/>
          <w:color w:val="000000"/>
          <w:sz w:val="24"/>
          <w:szCs w:val="24"/>
        </w:rPr>
        <w:pict>
          <v:shape id="_x0000_i1058" type="#_x0000_t75" style="width:7.5pt;height:7.5pt">
            <v:imagedata r:id="rId24" o:title=""/>
          </v:shape>
        </w:pict>
      </w:r>
    </w:p>
    <w:p w:rsidR="00926099" w:rsidRDefault="0092609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26099">
        <w:tc>
          <w:tcPr>
            <w:tcW w:w="2500" w:type="pct"/>
            <w:tcBorders>
              <w:top w:val="nil"/>
              <w:left w:val="nil"/>
              <w:bottom w:val="nil"/>
              <w:right w:val="nil"/>
            </w:tcBorders>
            <w:vAlign w:val="bottom"/>
          </w:tcPr>
          <w:p w:rsidR="00926099" w:rsidRDefault="00926099">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926099" w:rsidRDefault="00926099">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926099" w:rsidRDefault="0092609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18A8" w:rsidRPr="00926099" w:rsidRDefault="006F18A8" w:rsidP="00926099">
      <w:bookmarkStart w:id="290" w:name="_GoBack"/>
      <w:bookmarkEnd w:id="290"/>
    </w:p>
    <w:sectPr w:rsidR="006F18A8" w:rsidRPr="00926099" w:rsidSect="00907DD7">
      <w:headerReference w:type="default" r:id="rId143"/>
      <w:footerReference w:type="default" r:id="rId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92609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21.01.2022</w:t>
          </w:r>
        </w:p>
      </w:tc>
      <w:tc>
        <w:tcPr>
          <w:tcW w:w="1381" w:type="pct"/>
        </w:tcPr>
        <w:p w:rsidR="00D96E53" w:rsidRPr="00D96E53" w:rsidRDefault="0092609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92609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33</w:t>
          </w:r>
          <w:r w:rsidRPr="00D96E53">
            <w:rPr>
              <w:rFonts w:ascii="Times New Roman" w:hAnsi="Times New Roman" w:cs="Times New Roman"/>
              <w:sz w:val="14"/>
              <w:szCs w:val="14"/>
            </w:rPr>
            <w:fldChar w:fldCharType="end"/>
          </w:r>
        </w:p>
      </w:tc>
    </w:tr>
  </w:tbl>
  <w:p w:rsidR="009E3A2F" w:rsidRPr="009D179B" w:rsidRDefault="0092609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926099"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29.12.2012 № 7-З «О государственных пособиях семьям, воспитывающим детей»</w:t>
          </w:r>
        </w:p>
      </w:tc>
      <w:tc>
        <w:tcPr>
          <w:tcW w:w="1607" w:type="dxa"/>
        </w:tcPr>
        <w:p w:rsidR="00B84B94" w:rsidRDefault="0092609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25.01.2022</w:t>
          </w:r>
        </w:p>
      </w:tc>
    </w:tr>
  </w:tbl>
  <w:p w:rsidR="00B84B94" w:rsidRPr="00B82B7A" w:rsidRDefault="0092609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99"/>
    <w:rsid w:val="00112B5A"/>
    <w:rsid w:val="001C43A0"/>
    <w:rsid w:val="005749C7"/>
    <w:rsid w:val="005D17E5"/>
    <w:rsid w:val="00650707"/>
    <w:rsid w:val="0066764A"/>
    <w:rsid w:val="006F18A8"/>
    <w:rsid w:val="00926099"/>
    <w:rsid w:val="00B52258"/>
    <w:rsid w:val="00ED602E"/>
    <w:rsid w:val="00F5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566F3-EE89-4B76-841A-9F203F8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H12000071" TargetMode="External"/><Relationship Id="rId117" Type="http://schemas.openxmlformats.org/officeDocument/2006/relationships/hyperlink" Target="NCPI#L#&amp;Article=22&amp;Point=3&amp;UnderPoint=3.4" TargetMode="External"/><Relationship Id="rId21" Type="http://schemas.openxmlformats.org/officeDocument/2006/relationships/hyperlink" Target="NCPI#L#&amp;Article=14" TargetMode="External"/><Relationship Id="rId42" Type="http://schemas.openxmlformats.org/officeDocument/2006/relationships/hyperlink" Target="NCPI#L#&amp;Article=13&amp;Point=3&amp;UnderPoint=3.1" TargetMode="External"/><Relationship Id="rId47" Type="http://schemas.openxmlformats.org/officeDocument/2006/relationships/hyperlink" Target="NCPI#L#&amp;Article=13&amp;Point=2" TargetMode="External"/><Relationship Id="rId63" Type="http://schemas.openxmlformats.org/officeDocument/2006/relationships/hyperlink" Target="NCPI#L#&amp;Article=15&amp;Point=1&amp;UnderPoint=1.1" TargetMode="External"/><Relationship Id="rId68" Type="http://schemas.openxmlformats.org/officeDocument/2006/relationships/hyperlink" Target="NCPI#L#&amp;Article=16&amp;Point=2&amp;UnderPoint=2.6" TargetMode="External"/><Relationship Id="rId84" Type="http://schemas.openxmlformats.org/officeDocument/2006/relationships/hyperlink" Target="NCPI#L#&amp;Article=21&amp;Point=3&amp;UnderPoint=3.2.1" TargetMode="External"/><Relationship Id="rId89" Type="http://schemas.openxmlformats.org/officeDocument/2006/relationships/hyperlink" Target="NCPI#L#&amp;Article=14" TargetMode="External"/><Relationship Id="rId112" Type="http://schemas.openxmlformats.org/officeDocument/2006/relationships/hyperlink" Target="NCPI#L#&amp;Article=1&amp;Point=3&amp;UnderPoint=3.2" TargetMode="External"/><Relationship Id="rId133" Type="http://schemas.openxmlformats.org/officeDocument/2006/relationships/hyperlink" Target="NCPI#L#&amp;Article=12" TargetMode="External"/><Relationship Id="rId138" Type="http://schemas.openxmlformats.org/officeDocument/2006/relationships/hyperlink" Target="NCPI#L#&amp;Article=14" TargetMode="External"/><Relationship Id="rId16" Type="http://schemas.openxmlformats.org/officeDocument/2006/relationships/hyperlink" Target="NCPI#G#H12000071" TargetMode="External"/><Relationship Id="rId107" Type="http://schemas.openxmlformats.org/officeDocument/2006/relationships/hyperlink" Target="NCPI#L#&amp;Article=16&amp;Point=2&amp;UnderPoint=2.1" TargetMode="External"/><Relationship Id="rId11" Type="http://schemas.openxmlformats.org/officeDocument/2006/relationships/hyperlink" Target="NCPI#G#H11600430" TargetMode="External"/><Relationship Id="rId32" Type="http://schemas.openxmlformats.org/officeDocument/2006/relationships/hyperlink" Target="NCPI#L#&amp;Article=4&amp;Point=1" TargetMode="External"/><Relationship Id="rId37" Type="http://schemas.openxmlformats.org/officeDocument/2006/relationships/hyperlink" Target="NCPI#L#&amp;Article=8" TargetMode="External"/><Relationship Id="rId53" Type="http://schemas.openxmlformats.org/officeDocument/2006/relationships/hyperlink" Target="NCPI#L#&amp;Article=1&amp;Point=3" TargetMode="External"/><Relationship Id="rId58" Type="http://schemas.openxmlformats.org/officeDocument/2006/relationships/hyperlink" Target="NCPI#L#&amp;Article=1&amp;Point=3" TargetMode="External"/><Relationship Id="rId74" Type="http://schemas.openxmlformats.org/officeDocument/2006/relationships/hyperlink" Target="NCPI#L#&amp;Article=12" TargetMode="External"/><Relationship Id="rId79" Type="http://schemas.openxmlformats.org/officeDocument/2006/relationships/hyperlink" Target="NCPI#L#&amp;Article=10" TargetMode="External"/><Relationship Id="rId102" Type="http://schemas.openxmlformats.org/officeDocument/2006/relationships/hyperlink" Target="NCPI#L#&amp;Article=12&amp;Point=2&amp;UnderPoint=2.1" TargetMode="External"/><Relationship Id="rId123" Type="http://schemas.openxmlformats.org/officeDocument/2006/relationships/hyperlink" Target="NCPI#L#&amp;Article=26&amp;Point=2/1" TargetMode="External"/><Relationship Id="rId128" Type="http://schemas.openxmlformats.org/officeDocument/2006/relationships/hyperlink" Target="NCPI#L#&amp;Article=24&amp;Point=1" TargetMode="External"/><Relationship Id="rId144" Type="http://schemas.openxmlformats.org/officeDocument/2006/relationships/footer" Target="footer1.xml"/><Relationship Id="rId5" Type="http://schemas.openxmlformats.org/officeDocument/2006/relationships/hyperlink" Target="NCPI#G#H11500232" TargetMode="External"/><Relationship Id="rId90" Type="http://schemas.openxmlformats.org/officeDocument/2006/relationships/hyperlink" Target="NCPI#L#&amp;Article=21&amp;Point=3" TargetMode="External"/><Relationship Id="rId95" Type="http://schemas.openxmlformats.org/officeDocument/2006/relationships/hyperlink" Target="NCPI#L#&amp;Article=12" TargetMode="External"/><Relationship Id="rId22" Type="http://schemas.openxmlformats.org/officeDocument/2006/relationships/hyperlink" Target="NCPI#L#&amp;Article=15" TargetMode="External"/><Relationship Id="rId27" Type="http://schemas.openxmlformats.org/officeDocument/2006/relationships/hyperlink" Target="NCPI#G#H11900268" TargetMode="External"/><Relationship Id="rId43" Type="http://schemas.openxmlformats.org/officeDocument/2006/relationships/hyperlink" Target="NCPI#G#H11700033" TargetMode="External"/><Relationship Id="rId48" Type="http://schemas.openxmlformats.org/officeDocument/2006/relationships/hyperlink" Target="NCPI#L#&amp;Article=13&amp;Point=3" TargetMode="External"/><Relationship Id="rId64" Type="http://schemas.openxmlformats.org/officeDocument/2006/relationships/hyperlink" Target="NCPI#L#&amp;Article=16&amp;Point=2&amp;UnderPoint=2.1" TargetMode="External"/><Relationship Id="rId69" Type="http://schemas.openxmlformats.org/officeDocument/2006/relationships/hyperlink" Target="NCPI#L#&amp;Article=16&amp;Point=2&amp;UnderPoint=2.7" TargetMode="External"/><Relationship Id="rId113" Type="http://schemas.openxmlformats.org/officeDocument/2006/relationships/hyperlink" Target="NCPI#L#&amp;Article=1&amp;Point=3&amp;UnderPoint=3.2" TargetMode="External"/><Relationship Id="rId118" Type="http://schemas.openxmlformats.org/officeDocument/2006/relationships/hyperlink" Target="NCPI#L#&amp;Article=22&amp;Point=3" TargetMode="External"/><Relationship Id="rId134" Type="http://schemas.openxmlformats.org/officeDocument/2006/relationships/hyperlink" Target="NCPI#L#&amp;Article=14" TargetMode="External"/><Relationship Id="rId139" Type="http://schemas.openxmlformats.org/officeDocument/2006/relationships/hyperlink" Target="NCPI#L#&amp;Article=15" TargetMode="External"/><Relationship Id="rId80" Type="http://schemas.openxmlformats.org/officeDocument/2006/relationships/hyperlink" Target="NCPI#L#&amp;Article=15" TargetMode="External"/><Relationship Id="rId85" Type="http://schemas.openxmlformats.org/officeDocument/2006/relationships/hyperlink" Target="NCPI#L#&amp;Article=12" TargetMode="External"/><Relationship Id="rId3" Type="http://schemas.openxmlformats.org/officeDocument/2006/relationships/webSettings" Target="webSettings.xml"/><Relationship Id="rId12" Type="http://schemas.openxmlformats.org/officeDocument/2006/relationships/hyperlink" Target="NCPI#G#H11700033" TargetMode="External"/><Relationship Id="rId17" Type="http://schemas.openxmlformats.org/officeDocument/2006/relationships/hyperlink" Target="NCPI#G#H12100140" TargetMode="External"/><Relationship Id="rId25" Type="http://schemas.openxmlformats.org/officeDocument/2006/relationships/hyperlink" Target="NCPI#G#H12100140" TargetMode="External"/><Relationship Id="rId33" Type="http://schemas.openxmlformats.org/officeDocument/2006/relationships/hyperlink" Target="NCPI#L#&amp;Article=5&amp;Point=1&amp;UnderPoint=1.2" TargetMode="External"/><Relationship Id="rId38" Type="http://schemas.openxmlformats.org/officeDocument/2006/relationships/hyperlink" Target="NCPI#L#&amp;Article=8" TargetMode="External"/><Relationship Id="rId46" Type="http://schemas.openxmlformats.org/officeDocument/2006/relationships/hyperlink" Target="NCPI#L#&amp;Article=13&amp;Point=2" TargetMode="External"/><Relationship Id="rId59" Type="http://schemas.openxmlformats.org/officeDocument/2006/relationships/hyperlink" Target="NCPI#L#&amp;Article=16&amp;Point=2" TargetMode="External"/><Relationship Id="rId67" Type="http://schemas.openxmlformats.org/officeDocument/2006/relationships/hyperlink" Target="NCPI#L#&amp;Article=15&amp;Point=1&amp;UnderPoint=1.3" TargetMode="External"/><Relationship Id="rId103" Type="http://schemas.openxmlformats.org/officeDocument/2006/relationships/hyperlink" Target="NCPI#L#&amp;Article=12&amp;Point=2&amp;UnderPoint=2.2" TargetMode="External"/><Relationship Id="rId108" Type="http://schemas.openxmlformats.org/officeDocument/2006/relationships/hyperlink" Target="NCPI#L#&amp;Article=14" TargetMode="External"/><Relationship Id="rId116" Type="http://schemas.openxmlformats.org/officeDocument/2006/relationships/hyperlink" Target="NCPI#L#&amp;Article=22&amp;Point=3&amp;UnderPoint=3.1" TargetMode="External"/><Relationship Id="rId124" Type="http://schemas.openxmlformats.org/officeDocument/2006/relationships/hyperlink" Target="NCPI#L#&amp;Article=1&amp;Point=3&amp;UnderPoint=3.2" TargetMode="External"/><Relationship Id="rId129" Type="http://schemas.openxmlformats.org/officeDocument/2006/relationships/hyperlink" Target="NCPI#L#&amp;Article=24&amp;Point=3" TargetMode="External"/><Relationship Id="rId137" Type="http://schemas.openxmlformats.org/officeDocument/2006/relationships/hyperlink" Target="NCPI#L#&amp;Article=9&amp;Point=5" TargetMode="External"/><Relationship Id="rId20" Type="http://schemas.openxmlformats.org/officeDocument/2006/relationships/hyperlink" Target="NCPI#L#&amp;Article=15" TargetMode="External"/><Relationship Id="rId41" Type="http://schemas.openxmlformats.org/officeDocument/2006/relationships/hyperlink" Target="NCPI#L#&amp;Article=8&amp;Point=1" TargetMode="External"/><Relationship Id="rId54" Type="http://schemas.openxmlformats.org/officeDocument/2006/relationships/hyperlink" Target="NCPI#L#&amp;Article=15&amp;Point=1&amp;UnderPoint=1.3" TargetMode="External"/><Relationship Id="rId62" Type="http://schemas.openxmlformats.org/officeDocument/2006/relationships/hyperlink" Target="NCPI#L#&amp;Article=15&amp;Point=1&amp;UnderPoint=1.4" TargetMode="External"/><Relationship Id="rId70" Type="http://schemas.openxmlformats.org/officeDocument/2006/relationships/hyperlink" Target="NCPI#L#&amp;Article=18&amp;Point=4" TargetMode="External"/><Relationship Id="rId75" Type="http://schemas.openxmlformats.org/officeDocument/2006/relationships/hyperlink" Target="NCPI#L#&amp;Article=18" TargetMode="External"/><Relationship Id="rId83" Type="http://schemas.openxmlformats.org/officeDocument/2006/relationships/hyperlink" Target="NCPI#L#&amp;Article=21&amp;Point=3&amp;UnderPoint=3.2.1" TargetMode="External"/><Relationship Id="rId88" Type="http://schemas.openxmlformats.org/officeDocument/2006/relationships/hyperlink" Target="NCPI#L#&amp;Article=21&amp;Point=3" TargetMode="External"/><Relationship Id="rId91" Type="http://schemas.openxmlformats.org/officeDocument/2006/relationships/hyperlink" Target="NCPI#L#&amp;Article=15" TargetMode="External"/><Relationship Id="rId96" Type="http://schemas.openxmlformats.org/officeDocument/2006/relationships/hyperlink" Target="NCPI#L#&amp;Article=14" TargetMode="External"/><Relationship Id="rId111" Type="http://schemas.openxmlformats.org/officeDocument/2006/relationships/hyperlink" Target="NCPI#L#&amp;Article=22&amp;Point=3&amp;UnderPoint=3.4" TargetMode="External"/><Relationship Id="rId132" Type="http://schemas.openxmlformats.org/officeDocument/2006/relationships/hyperlink" Target="NCPI#L#&amp;Article=25&amp;Point=2" TargetMode="External"/><Relationship Id="rId140" Type="http://schemas.openxmlformats.org/officeDocument/2006/relationships/hyperlink" Target="NCPI#L#&amp;Article=17"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H11700033" TargetMode="External"/><Relationship Id="rId15" Type="http://schemas.openxmlformats.org/officeDocument/2006/relationships/hyperlink" Target="NCPI#G#H11900268" TargetMode="External"/><Relationship Id="rId23" Type="http://schemas.openxmlformats.org/officeDocument/2006/relationships/hyperlink" Target="NCPI#G#V19402875" TargetMode="External"/><Relationship Id="rId28" Type="http://schemas.openxmlformats.org/officeDocument/2006/relationships/hyperlink" Target="NCPI#G#H11800158" TargetMode="External"/><Relationship Id="rId36" Type="http://schemas.openxmlformats.org/officeDocument/2006/relationships/hyperlink" Target="NCPI#L#&amp;Article=8" TargetMode="External"/><Relationship Id="rId49" Type="http://schemas.openxmlformats.org/officeDocument/2006/relationships/hyperlink" Target="NCPI#L#&amp;Article=13&amp;Point=2" TargetMode="External"/><Relationship Id="rId57" Type="http://schemas.openxmlformats.org/officeDocument/2006/relationships/hyperlink" Target="NCPI#L#&amp;Article=16&amp;Point=1&amp;UnderPoint=1.4" TargetMode="External"/><Relationship Id="rId106" Type="http://schemas.openxmlformats.org/officeDocument/2006/relationships/hyperlink" Target="NCPI#L#&amp;Article=15&amp;Point=1&amp;UnderPoint=1.4" TargetMode="External"/><Relationship Id="rId114" Type="http://schemas.openxmlformats.org/officeDocument/2006/relationships/hyperlink" Target="NCPI#L#&amp;Article=1&amp;Point=3&amp;UnderPoint=3.5" TargetMode="External"/><Relationship Id="rId119" Type="http://schemas.openxmlformats.org/officeDocument/2006/relationships/hyperlink" Target="NCPI#L#&amp;Article=22&amp;Point=3&amp;UnderPoint=3.4" TargetMode="External"/><Relationship Id="rId127" Type="http://schemas.openxmlformats.org/officeDocument/2006/relationships/hyperlink" Target="NCPI#L#&amp;Article=24&amp;Point=1" TargetMode="External"/><Relationship Id="rId10" Type="http://schemas.openxmlformats.org/officeDocument/2006/relationships/hyperlink" Target="NCPI#G#H11500339" TargetMode="External"/><Relationship Id="rId31" Type="http://schemas.openxmlformats.org/officeDocument/2006/relationships/hyperlink" Target="NCPI#G#H11700033" TargetMode="External"/><Relationship Id="rId44" Type="http://schemas.openxmlformats.org/officeDocument/2006/relationships/hyperlink" Target="NCPI#L#&amp;Article=13&amp;Point=1" TargetMode="External"/><Relationship Id="rId52" Type="http://schemas.openxmlformats.org/officeDocument/2006/relationships/hyperlink" Target="NCPI#L#&amp;Article=14&amp;Point=1" TargetMode="External"/><Relationship Id="rId60" Type="http://schemas.openxmlformats.org/officeDocument/2006/relationships/hyperlink" Target="NCPI#L#&amp;Article=16&amp;Point=3" TargetMode="External"/><Relationship Id="rId65" Type="http://schemas.openxmlformats.org/officeDocument/2006/relationships/hyperlink" Target="NCPI#L#&amp;Article=16&amp;Point=2" TargetMode="External"/><Relationship Id="rId73" Type="http://schemas.openxmlformats.org/officeDocument/2006/relationships/hyperlink" Target="NCPI#L#&amp;Article=18&amp;Point=3" TargetMode="External"/><Relationship Id="rId78" Type="http://schemas.openxmlformats.org/officeDocument/2006/relationships/hyperlink" Target="NCPI#L#&amp;Article=7" TargetMode="External"/><Relationship Id="rId81" Type="http://schemas.openxmlformats.org/officeDocument/2006/relationships/hyperlink" Target="NCPI#L#&amp;Article=21&amp;Point=4" TargetMode="External"/><Relationship Id="rId86" Type="http://schemas.openxmlformats.org/officeDocument/2006/relationships/hyperlink" Target="NCPI#L#&amp;Article=12&amp;Point=2" TargetMode="External"/><Relationship Id="rId94" Type="http://schemas.openxmlformats.org/officeDocument/2006/relationships/hyperlink" Target="NCPI#L#&amp;Article=19" TargetMode="External"/><Relationship Id="rId99" Type="http://schemas.openxmlformats.org/officeDocument/2006/relationships/hyperlink" Target="NCPI#L#&amp;Article=18" TargetMode="External"/><Relationship Id="rId101" Type="http://schemas.openxmlformats.org/officeDocument/2006/relationships/hyperlink" Target="NCPI#L#&amp;Article=22&amp;Point=8" TargetMode="External"/><Relationship Id="rId122" Type="http://schemas.openxmlformats.org/officeDocument/2006/relationships/hyperlink" Target="NCPI#L#&amp;Article=26&amp;Point=2/1" TargetMode="External"/><Relationship Id="rId130" Type="http://schemas.openxmlformats.org/officeDocument/2006/relationships/hyperlink" Target="NCPI#L#&amp;Article=24&amp;Point=1" TargetMode="External"/><Relationship Id="rId135" Type="http://schemas.openxmlformats.org/officeDocument/2006/relationships/hyperlink" Target="NCPI#L#&amp;Article=15" TargetMode="External"/><Relationship Id="rId143" Type="http://schemas.openxmlformats.org/officeDocument/2006/relationships/header" Target="header1.xml"/><Relationship Id="rId4" Type="http://schemas.openxmlformats.org/officeDocument/2006/relationships/hyperlink" Target="NCPI#G#H11400148" TargetMode="External"/><Relationship Id="rId9" Type="http://schemas.openxmlformats.org/officeDocument/2006/relationships/hyperlink" Target="NCPI#G#H11400221" TargetMode="External"/><Relationship Id="rId13" Type="http://schemas.openxmlformats.org/officeDocument/2006/relationships/hyperlink" Target="NCPI#G#H11700085" TargetMode="External"/><Relationship Id="rId18" Type="http://schemas.openxmlformats.org/officeDocument/2006/relationships/hyperlink" Target="NCPI#L#&amp;Article=10" TargetMode="External"/><Relationship Id="rId39" Type="http://schemas.openxmlformats.org/officeDocument/2006/relationships/hyperlink" Target="NCPI#L#&amp;Article=8" TargetMode="External"/><Relationship Id="rId109" Type="http://schemas.openxmlformats.org/officeDocument/2006/relationships/hyperlink" Target="NCPI#L#&amp;Article=18&amp;Point=4" TargetMode="External"/><Relationship Id="rId34" Type="http://schemas.openxmlformats.org/officeDocument/2006/relationships/hyperlink" Target="NCPI#L#&amp;Article=5&amp;Point=1&amp;UnderPoint=1.2" TargetMode="External"/><Relationship Id="rId50" Type="http://schemas.openxmlformats.org/officeDocument/2006/relationships/hyperlink" Target="NCPI#L#&amp;Article=13&amp;Point=3" TargetMode="External"/><Relationship Id="rId55" Type="http://schemas.openxmlformats.org/officeDocument/2006/relationships/hyperlink" Target="NCPI#L#&amp;Article=15&amp;Point=1&amp;UnderPoint=1.4" TargetMode="External"/><Relationship Id="rId76" Type="http://schemas.openxmlformats.org/officeDocument/2006/relationships/hyperlink" Target="NCPI#L#&amp;Article=19&amp;Point=2" TargetMode="External"/><Relationship Id="rId97" Type="http://schemas.openxmlformats.org/officeDocument/2006/relationships/hyperlink" Target="NCPI#L#&amp;Article=15" TargetMode="External"/><Relationship Id="rId104" Type="http://schemas.openxmlformats.org/officeDocument/2006/relationships/hyperlink" Target="NCPI#L#&amp;Article=12&amp;Point=3" TargetMode="External"/><Relationship Id="rId120" Type="http://schemas.openxmlformats.org/officeDocument/2006/relationships/hyperlink" Target="NCPI#L#&amp;Article=22&amp;Point=3&amp;UnderPoint=3.8" TargetMode="External"/><Relationship Id="rId125" Type="http://schemas.openxmlformats.org/officeDocument/2006/relationships/hyperlink" Target="NCPI#L#&amp;Article=1&amp;Point=3&amp;UnderPoint=3.5" TargetMode="External"/><Relationship Id="rId141" Type="http://schemas.openxmlformats.org/officeDocument/2006/relationships/hyperlink" Target="NCPI#L#&amp;Article=18" TargetMode="External"/><Relationship Id="rId146" Type="http://schemas.openxmlformats.org/officeDocument/2006/relationships/theme" Target="theme/theme1.xml"/><Relationship Id="rId7" Type="http://schemas.openxmlformats.org/officeDocument/2006/relationships/hyperlink" Target="NCPI#G#H12100118" TargetMode="External"/><Relationship Id="rId71" Type="http://schemas.openxmlformats.org/officeDocument/2006/relationships/hyperlink" Target="NCPI#L#&amp;Article=18&amp;Point=4" TargetMode="External"/><Relationship Id="rId92" Type="http://schemas.openxmlformats.org/officeDocument/2006/relationships/hyperlink" Target="NCPI#L#&amp;Article=17" TargetMode="External"/><Relationship Id="rId2" Type="http://schemas.openxmlformats.org/officeDocument/2006/relationships/settings" Target="settings.xml"/><Relationship Id="rId29" Type="http://schemas.openxmlformats.org/officeDocument/2006/relationships/hyperlink" Target="NCPI#G#H11700085" TargetMode="External"/><Relationship Id="rId24" Type="http://schemas.openxmlformats.org/officeDocument/2006/relationships/image" Target="media/image1.wmf"/><Relationship Id="rId40" Type="http://schemas.openxmlformats.org/officeDocument/2006/relationships/hyperlink" Target="NCPI#L#&amp;Article=9&amp;Point=1&amp;UnderPoint=1.1" TargetMode="External"/><Relationship Id="rId45" Type="http://schemas.openxmlformats.org/officeDocument/2006/relationships/hyperlink" Target="NCPI#L#&amp;Article=13&amp;Point=2" TargetMode="External"/><Relationship Id="rId66" Type="http://schemas.openxmlformats.org/officeDocument/2006/relationships/hyperlink" Target="NCPI#L#&amp;Article=16&amp;Point=3" TargetMode="External"/><Relationship Id="rId87" Type="http://schemas.openxmlformats.org/officeDocument/2006/relationships/hyperlink" Target="NCPI#L#&amp;Article=12&amp;Point=3" TargetMode="External"/><Relationship Id="rId110" Type="http://schemas.openxmlformats.org/officeDocument/2006/relationships/hyperlink" Target="NCPI#L#&amp;Article=18&amp;Point=2&amp;UnderPoint=2.1" TargetMode="External"/><Relationship Id="rId115" Type="http://schemas.openxmlformats.org/officeDocument/2006/relationships/hyperlink" Target="NCPI#L#&amp;Article=22&amp;Point=3&amp;UnderPoint=3.4" TargetMode="External"/><Relationship Id="rId131" Type="http://schemas.openxmlformats.org/officeDocument/2006/relationships/hyperlink" Target="NCPI#L#&amp;Article=24&amp;Point=2" TargetMode="External"/><Relationship Id="rId136" Type="http://schemas.openxmlformats.org/officeDocument/2006/relationships/hyperlink" Target="NCPI#L#&amp;Article=18" TargetMode="External"/><Relationship Id="rId61" Type="http://schemas.openxmlformats.org/officeDocument/2006/relationships/hyperlink" Target="NCPI#L#&amp;Article=15&amp;Point=1&amp;UnderPoint=1.1" TargetMode="External"/><Relationship Id="rId82" Type="http://schemas.openxmlformats.org/officeDocument/2006/relationships/hyperlink" Target="NCPI#L#&amp;Article=21&amp;Point=6" TargetMode="External"/><Relationship Id="rId19" Type="http://schemas.openxmlformats.org/officeDocument/2006/relationships/hyperlink" Target="NCPI#L#&amp;Article=14" TargetMode="External"/><Relationship Id="rId14" Type="http://schemas.openxmlformats.org/officeDocument/2006/relationships/hyperlink" Target="NCPI#G#H11800158" TargetMode="External"/><Relationship Id="rId30" Type="http://schemas.openxmlformats.org/officeDocument/2006/relationships/hyperlink" Target="NCPI#G#H11600430" TargetMode="External"/><Relationship Id="rId35" Type="http://schemas.openxmlformats.org/officeDocument/2006/relationships/hyperlink" Target="NCPI#L#&amp;Article=5&amp;Point=1&amp;UnderPoint=1.2" TargetMode="External"/><Relationship Id="rId56" Type="http://schemas.openxmlformats.org/officeDocument/2006/relationships/hyperlink" Target="NCPI#L#&amp;Article=16&amp;Point=1&amp;UnderPoint=1.3" TargetMode="External"/><Relationship Id="rId77" Type="http://schemas.openxmlformats.org/officeDocument/2006/relationships/hyperlink" Target="NCPI#L#&amp;Article=20&amp;Point=1" TargetMode="External"/><Relationship Id="rId100" Type="http://schemas.openxmlformats.org/officeDocument/2006/relationships/hyperlink" Target="NCPI#L#&amp;Article=22&amp;Point=3" TargetMode="External"/><Relationship Id="rId105" Type="http://schemas.openxmlformats.org/officeDocument/2006/relationships/hyperlink" Target="NCPI#L#&amp;Article=15" TargetMode="External"/><Relationship Id="rId126" Type="http://schemas.openxmlformats.org/officeDocument/2006/relationships/hyperlink" Target="NCPI#L#&amp;Article=24&amp;Point=1" TargetMode="External"/><Relationship Id="rId8" Type="http://schemas.openxmlformats.org/officeDocument/2006/relationships/hyperlink" Target="NCPI#G#H11300097" TargetMode="External"/><Relationship Id="rId51" Type="http://schemas.openxmlformats.org/officeDocument/2006/relationships/hyperlink" Target="NCPI#L#&amp;Article=13&amp;Point=2" TargetMode="External"/><Relationship Id="rId72" Type="http://schemas.openxmlformats.org/officeDocument/2006/relationships/hyperlink" Target="NCPI#L#&amp;Article=18&amp;Point=2" TargetMode="External"/><Relationship Id="rId93" Type="http://schemas.openxmlformats.org/officeDocument/2006/relationships/hyperlink" Target="NCPI#L#&amp;Article=18" TargetMode="External"/><Relationship Id="rId98" Type="http://schemas.openxmlformats.org/officeDocument/2006/relationships/hyperlink" Target="NCPI#L#&amp;Article=17" TargetMode="External"/><Relationship Id="rId121" Type="http://schemas.openxmlformats.org/officeDocument/2006/relationships/hyperlink" Target="NCPI#L#&amp;Article=23&amp;Point=1" TargetMode="External"/><Relationship Id="rId142" Type="http://schemas.openxmlformats.org/officeDocument/2006/relationships/hyperlink" Target="NCPI#L#&amp;Article=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14187</Words>
  <Characters>80867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dcterms:created xsi:type="dcterms:W3CDTF">2022-01-25T06:04:00Z</dcterms:created>
  <dcterms:modified xsi:type="dcterms:W3CDTF">2022-01-25T06:06:00Z</dcterms:modified>
</cp:coreProperties>
</file>