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32" w:rsidRDefault="00CF2B32" w:rsidP="00CF2B32">
      <w:pPr>
        <w:spacing w:after="0" w:line="280" w:lineRule="exact"/>
        <w:jc w:val="center"/>
        <w:rPr>
          <w:rFonts w:ascii="Times New Roman" w:hAnsi="Times New Roman"/>
          <w:b/>
          <w:sz w:val="30"/>
          <w:szCs w:val="30"/>
        </w:rPr>
      </w:pPr>
      <w:r w:rsidRPr="00CF2B32">
        <w:rPr>
          <w:rFonts w:ascii="Times New Roman" w:hAnsi="Times New Roman"/>
          <w:b/>
          <w:sz w:val="30"/>
          <w:szCs w:val="30"/>
        </w:rPr>
        <w:t xml:space="preserve">Перечень административных процедур, осуществляемых </w:t>
      </w:r>
      <w:r w:rsidR="00FE2A05">
        <w:rPr>
          <w:rFonts w:ascii="Times New Roman" w:hAnsi="Times New Roman"/>
          <w:b/>
          <w:sz w:val="30"/>
          <w:szCs w:val="30"/>
        </w:rPr>
        <w:t>управлением сельского хозяйства и продовольствия Сморгонского районного исполнительного комитета</w:t>
      </w:r>
      <w:r w:rsidR="00634AB4" w:rsidRPr="00634AB4">
        <w:rPr>
          <w:rFonts w:ascii="Times New Roman" w:hAnsi="Times New Roman"/>
          <w:b/>
          <w:sz w:val="30"/>
          <w:szCs w:val="30"/>
        </w:rPr>
        <w:t xml:space="preserve"> </w:t>
      </w:r>
      <w:r w:rsidR="00FE2A05">
        <w:rPr>
          <w:rFonts w:ascii="Times New Roman" w:hAnsi="Times New Roman"/>
          <w:b/>
          <w:sz w:val="30"/>
          <w:szCs w:val="30"/>
        </w:rPr>
        <w:t xml:space="preserve">в сфере надзора </w:t>
      </w:r>
      <w:r w:rsidR="00634AB4" w:rsidRPr="00634AB4">
        <w:rPr>
          <w:rFonts w:ascii="Times New Roman" w:hAnsi="Times New Roman"/>
          <w:b/>
          <w:sz w:val="30"/>
          <w:szCs w:val="30"/>
        </w:rPr>
        <w:t xml:space="preserve">за техническим состоянием машин и оборудования </w:t>
      </w:r>
      <w:r w:rsidRPr="00CF2B32">
        <w:rPr>
          <w:rFonts w:ascii="Times New Roman" w:hAnsi="Times New Roman"/>
          <w:b/>
          <w:sz w:val="30"/>
          <w:szCs w:val="30"/>
        </w:rPr>
        <w:t>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5D09C5" w:rsidRDefault="005D09C5" w:rsidP="00CF2B32">
      <w:pPr>
        <w:spacing w:after="0" w:line="280" w:lineRule="exact"/>
        <w:jc w:val="center"/>
        <w:rPr>
          <w:rFonts w:ascii="Times New Roman" w:hAnsi="Times New Roman"/>
          <w:b/>
          <w:sz w:val="30"/>
          <w:szCs w:val="30"/>
        </w:rPr>
      </w:pPr>
    </w:p>
    <w:p w:rsidR="00E32F31" w:rsidRPr="00E32F31" w:rsidRDefault="005D09C5" w:rsidP="00E32F31">
      <w:pPr>
        <w:spacing w:after="120" w:line="280" w:lineRule="exact"/>
        <w:rPr>
          <w:rFonts w:ascii="Times New Roman" w:hAnsi="Times New Roman"/>
          <w:sz w:val="30"/>
          <w:szCs w:val="30"/>
          <w:u w:val="single"/>
        </w:rPr>
      </w:pPr>
      <w:r w:rsidRPr="00E32F31">
        <w:rPr>
          <w:rFonts w:ascii="Times New Roman" w:hAnsi="Times New Roman"/>
          <w:sz w:val="30"/>
          <w:szCs w:val="30"/>
          <w:u w:val="single"/>
        </w:rPr>
        <w:t>Ответственны</w:t>
      </w:r>
      <w:r w:rsidR="00E32F31" w:rsidRPr="00E32F31">
        <w:rPr>
          <w:rFonts w:ascii="Times New Roman" w:hAnsi="Times New Roman"/>
          <w:sz w:val="30"/>
          <w:szCs w:val="30"/>
          <w:u w:val="single"/>
        </w:rPr>
        <w:t>е</w:t>
      </w:r>
      <w:r w:rsidRPr="00E32F31">
        <w:rPr>
          <w:rFonts w:ascii="Times New Roman" w:hAnsi="Times New Roman"/>
          <w:sz w:val="30"/>
          <w:szCs w:val="30"/>
          <w:u w:val="single"/>
        </w:rPr>
        <w:t xml:space="preserve"> за осуществление административных процедур</w:t>
      </w:r>
      <w:r w:rsidR="00E32F31" w:rsidRPr="00E32F31">
        <w:rPr>
          <w:rFonts w:ascii="Times New Roman" w:hAnsi="Times New Roman"/>
          <w:sz w:val="30"/>
          <w:szCs w:val="30"/>
          <w:u w:val="single"/>
        </w:rPr>
        <w:t>:</w:t>
      </w:r>
    </w:p>
    <w:p w:rsidR="00E32F31" w:rsidRPr="003B6980" w:rsidRDefault="005D09C5" w:rsidP="00E32F31">
      <w:pPr>
        <w:spacing w:after="120" w:line="280" w:lineRule="exact"/>
        <w:rPr>
          <w:rFonts w:ascii="Times New Roman" w:hAnsi="Times New Roman"/>
          <w:sz w:val="30"/>
          <w:szCs w:val="30"/>
        </w:rPr>
      </w:pPr>
      <w:r w:rsidRPr="003B6980">
        <w:rPr>
          <w:rFonts w:ascii="Times New Roman" w:hAnsi="Times New Roman"/>
          <w:sz w:val="30"/>
          <w:szCs w:val="30"/>
        </w:rPr>
        <w:t>главный государственный инспектор управления сельского хозяйства и продовольствия Сморгонского районного исполнительного к</w:t>
      </w:r>
      <w:r w:rsidR="008C32E0" w:rsidRPr="003B6980">
        <w:rPr>
          <w:rFonts w:ascii="Times New Roman" w:hAnsi="Times New Roman"/>
          <w:sz w:val="30"/>
          <w:szCs w:val="30"/>
        </w:rPr>
        <w:t>о</w:t>
      </w:r>
      <w:r w:rsidRPr="003B6980">
        <w:rPr>
          <w:rFonts w:ascii="Times New Roman" w:hAnsi="Times New Roman"/>
          <w:sz w:val="30"/>
          <w:szCs w:val="30"/>
        </w:rPr>
        <w:t>митета Смольц Александр Павлович</w:t>
      </w:r>
      <w:r w:rsidR="00E32F31" w:rsidRPr="003B6980">
        <w:rPr>
          <w:rFonts w:ascii="Times New Roman" w:hAnsi="Times New Roman"/>
          <w:sz w:val="30"/>
          <w:szCs w:val="30"/>
        </w:rPr>
        <w:t>, тел. 3-76-96;</w:t>
      </w:r>
    </w:p>
    <w:p w:rsidR="00E32F31" w:rsidRPr="003B6980" w:rsidRDefault="00FE3ED6" w:rsidP="00E32F31">
      <w:pPr>
        <w:spacing w:after="120" w:line="280" w:lineRule="exact"/>
        <w:rPr>
          <w:rFonts w:ascii="Times New Roman" w:hAnsi="Times New Roman"/>
          <w:sz w:val="30"/>
          <w:szCs w:val="30"/>
        </w:rPr>
      </w:pPr>
      <w:r w:rsidRPr="003B6980">
        <w:rPr>
          <w:rFonts w:ascii="Times New Roman" w:hAnsi="Times New Roman"/>
          <w:sz w:val="30"/>
          <w:szCs w:val="30"/>
        </w:rPr>
        <w:t>начальника отдела растениеводства и механизации</w:t>
      </w:r>
      <w:r w:rsidR="00E32F31" w:rsidRPr="003B6980">
        <w:rPr>
          <w:rFonts w:ascii="Times New Roman" w:hAnsi="Times New Roman"/>
          <w:sz w:val="30"/>
          <w:szCs w:val="30"/>
        </w:rPr>
        <w:t xml:space="preserve"> управления сельского хозяйства и продовольствия Сморгонского районного исполнительного комитета Тупеко Леонид Михайлович, тел. 3-76-94, 3-76-96.</w:t>
      </w:r>
    </w:p>
    <w:p w:rsidR="003E7857" w:rsidRPr="003E7857" w:rsidRDefault="003E7857" w:rsidP="003E7857">
      <w:pPr>
        <w:spacing w:after="0" w:line="240" w:lineRule="auto"/>
        <w:rPr>
          <w:rFonts w:ascii="Times New Roman" w:hAnsi="Times New Roman"/>
          <w:sz w:val="24"/>
          <w:szCs w:val="30"/>
          <w:u w:val="single"/>
        </w:rPr>
      </w:pPr>
    </w:p>
    <w:p w:rsidR="003E7857" w:rsidRPr="003E7857" w:rsidRDefault="003E7857" w:rsidP="003E7857">
      <w:pPr>
        <w:spacing w:after="120" w:line="280" w:lineRule="exact"/>
        <w:rPr>
          <w:rFonts w:ascii="Times New Roman" w:hAnsi="Times New Roman"/>
          <w:sz w:val="30"/>
          <w:szCs w:val="30"/>
          <w:u w:val="single"/>
        </w:rPr>
      </w:pPr>
      <w:r w:rsidRPr="003E7857">
        <w:rPr>
          <w:rFonts w:ascii="Times New Roman" w:hAnsi="Times New Roman"/>
          <w:sz w:val="30"/>
          <w:szCs w:val="30"/>
          <w:u w:val="single"/>
        </w:rPr>
        <w:t>Понедельник:</w:t>
      </w:r>
    </w:p>
    <w:p w:rsidR="003E7857" w:rsidRPr="003B6980" w:rsidRDefault="003E7857" w:rsidP="003E7857">
      <w:pPr>
        <w:spacing w:after="120" w:line="280" w:lineRule="exact"/>
        <w:rPr>
          <w:rFonts w:ascii="Times New Roman" w:hAnsi="Times New Roman"/>
          <w:sz w:val="30"/>
          <w:szCs w:val="30"/>
        </w:rPr>
      </w:pPr>
      <w:r w:rsidRPr="003B6980">
        <w:rPr>
          <w:rFonts w:ascii="Times New Roman" w:hAnsi="Times New Roman"/>
          <w:sz w:val="30"/>
          <w:szCs w:val="30"/>
        </w:rPr>
        <w:t>Прием заинтересованных лиц, в том числе с заявлениями об осуществлении административных процедур с 11.00 до 20.00., перерыв для питания и отдыха</w:t>
      </w:r>
      <w:r w:rsidR="00CC7668" w:rsidRPr="003B6980">
        <w:rPr>
          <w:rFonts w:ascii="Times New Roman" w:hAnsi="Times New Roman"/>
          <w:sz w:val="30"/>
          <w:szCs w:val="30"/>
        </w:rPr>
        <w:t xml:space="preserve"> </w:t>
      </w:r>
      <w:r w:rsidRPr="003B6980">
        <w:rPr>
          <w:rFonts w:ascii="Times New Roman" w:hAnsi="Times New Roman"/>
          <w:sz w:val="30"/>
          <w:szCs w:val="30"/>
        </w:rPr>
        <w:t>с 15.00 до 16.00.</w:t>
      </w:r>
    </w:p>
    <w:p w:rsidR="003E7857" w:rsidRPr="003B6980" w:rsidRDefault="003E7857" w:rsidP="003E7857">
      <w:pPr>
        <w:spacing w:after="120" w:line="280" w:lineRule="exact"/>
        <w:rPr>
          <w:rFonts w:ascii="Times New Roman" w:hAnsi="Times New Roman"/>
          <w:sz w:val="30"/>
          <w:szCs w:val="30"/>
        </w:rPr>
      </w:pPr>
      <w:r w:rsidRPr="003B6980">
        <w:rPr>
          <w:rFonts w:ascii="Times New Roman" w:hAnsi="Times New Roman"/>
          <w:sz w:val="30"/>
          <w:szCs w:val="30"/>
        </w:rPr>
        <w:t>Место приема: ул. Тракторная, 64 (каб. 1).</w:t>
      </w:r>
    </w:p>
    <w:p w:rsidR="003E7857" w:rsidRPr="003E7857" w:rsidRDefault="003E7857" w:rsidP="003E7857">
      <w:pPr>
        <w:spacing w:after="0" w:line="240" w:lineRule="auto"/>
        <w:rPr>
          <w:rFonts w:ascii="Times New Roman" w:hAnsi="Times New Roman"/>
          <w:sz w:val="24"/>
          <w:szCs w:val="30"/>
          <w:u w:val="single"/>
        </w:rPr>
      </w:pPr>
    </w:p>
    <w:p w:rsidR="003E7857" w:rsidRPr="003E7857" w:rsidRDefault="003E7857" w:rsidP="003E7857">
      <w:pPr>
        <w:spacing w:after="120" w:line="280" w:lineRule="exact"/>
        <w:rPr>
          <w:rFonts w:ascii="Times New Roman" w:hAnsi="Times New Roman"/>
          <w:sz w:val="30"/>
          <w:szCs w:val="30"/>
          <w:u w:val="single"/>
        </w:rPr>
      </w:pPr>
      <w:r w:rsidRPr="003E7857">
        <w:rPr>
          <w:rFonts w:ascii="Times New Roman" w:hAnsi="Times New Roman"/>
          <w:sz w:val="30"/>
          <w:szCs w:val="30"/>
          <w:u w:val="single"/>
        </w:rPr>
        <w:t>Четверг:</w:t>
      </w:r>
    </w:p>
    <w:p w:rsidR="003E7857" w:rsidRPr="003B6980" w:rsidRDefault="003E7857" w:rsidP="003E7857">
      <w:pPr>
        <w:spacing w:after="0" w:line="280" w:lineRule="exact"/>
        <w:rPr>
          <w:rFonts w:ascii="Times New Roman" w:hAnsi="Times New Roman"/>
          <w:sz w:val="30"/>
          <w:szCs w:val="30"/>
        </w:rPr>
      </w:pPr>
      <w:r w:rsidRPr="003B6980">
        <w:rPr>
          <w:rFonts w:ascii="Times New Roman" w:hAnsi="Times New Roman"/>
          <w:sz w:val="30"/>
          <w:szCs w:val="30"/>
        </w:rPr>
        <w:t>Прием заинтересованных лиц, в том числе с заявлениями об осуществлении административных процедур с 8.00 до 13.00, с 15.30 до 17.00., перерыв для питания и отдыха</w:t>
      </w:r>
      <w:r w:rsidR="00CC7668" w:rsidRPr="003B6980">
        <w:rPr>
          <w:rFonts w:ascii="Times New Roman" w:hAnsi="Times New Roman"/>
          <w:sz w:val="30"/>
          <w:szCs w:val="30"/>
        </w:rPr>
        <w:t xml:space="preserve"> </w:t>
      </w:r>
      <w:r w:rsidRPr="003B6980">
        <w:rPr>
          <w:rFonts w:ascii="Times New Roman" w:hAnsi="Times New Roman"/>
          <w:sz w:val="30"/>
          <w:szCs w:val="30"/>
        </w:rPr>
        <w:t>с 13.00 до 14.00.</w:t>
      </w:r>
    </w:p>
    <w:p w:rsidR="003E7857" w:rsidRPr="003B6980" w:rsidRDefault="003E7857" w:rsidP="003E7857">
      <w:pPr>
        <w:spacing w:after="120" w:line="240" w:lineRule="auto"/>
        <w:rPr>
          <w:rFonts w:ascii="Times New Roman" w:hAnsi="Times New Roman"/>
          <w:sz w:val="30"/>
          <w:szCs w:val="30"/>
        </w:rPr>
      </w:pPr>
      <w:r w:rsidRPr="003B6980">
        <w:rPr>
          <w:rFonts w:ascii="Times New Roman" w:hAnsi="Times New Roman"/>
          <w:sz w:val="30"/>
          <w:szCs w:val="30"/>
        </w:rPr>
        <w:t>Место приема: ул. Тракторная, 64 (каб. 1).</w:t>
      </w:r>
    </w:p>
    <w:p w:rsidR="003E7857" w:rsidRPr="003E7857" w:rsidRDefault="003E7857" w:rsidP="003E7857">
      <w:pPr>
        <w:spacing w:after="0" w:line="280" w:lineRule="exact"/>
        <w:rPr>
          <w:rFonts w:ascii="Times New Roman" w:hAnsi="Times New Roman"/>
          <w:sz w:val="30"/>
          <w:szCs w:val="30"/>
          <w:u w:val="single"/>
        </w:rPr>
      </w:pPr>
      <w:r w:rsidRPr="003E7857">
        <w:rPr>
          <w:rFonts w:ascii="Times New Roman" w:hAnsi="Times New Roman"/>
          <w:sz w:val="30"/>
          <w:szCs w:val="30"/>
          <w:u w:val="single"/>
        </w:rPr>
        <w:t>Прием экзаменов по вождению тракторов и самоходных машин</w:t>
      </w:r>
      <w:r>
        <w:rPr>
          <w:rFonts w:ascii="Times New Roman" w:hAnsi="Times New Roman"/>
          <w:sz w:val="30"/>
          <w:szCs w:val="30"/>
          <w:u w:val="single"/>
        </w:rPr>
        <w:t xml:space="preserve"> </w:t>
      </w:r>
      <w:r w:rsidRPr="003E7857">
        <w:rPr>
          <w:rFonts w:ascii="Times New Roman" w:hAnsi="Times New Roman"/>
          <w:sz w:val="30"/>
          <w:szCs w:val="30"/>
          <w:u w:val="single"/>
        </w:rPr>
        <w:t>с 14.00 до 15.30.</w:t>
      </w:r>
    </w:p>
    <w:p w:rsidR="003E7857" w:rsidRPr="003B6980" w:rsidRDefault="003E7857" w:rsidP="003E7857">
      <w:pPr>
        <w:spacing w:after="120" w:line="280" w:lineRule="exact"/>
        <w:rPr>
          <w:rFonts w:ascii="Times New Roman" w:hAnsi="Times New Roman"/>
          <w:sz w:val="30"/>
          <w:szCs w:val="30"/>
        </w:rPr>
      </w:pPr>
      <w:r w:rsidRPr="003B6980">
        <w:rPr>
          <w:rFonts w:ascii="Times New Roman" w:hAnsi="Times New Roman"/>
          <w:sz w:val="30"/>
          <w:szCs w:val="30"/>
        </w:rPr>
        <w:t>Место приема: УО «Сморгонский государственный колледж», ул. Иванова, 42.</w:t>
      </w:r>
    </w:p>
    <w:p w:rsidR="003E7857" w:rsidRPr="003E7857" w:rsidRDefault="003E7857" w:rsidP="003E7857">
      <w:pPr>
        <w:spacing w:after="0" w:line="240" w:lineRule="auto"/>
        <w:rPr>
          <w:rFonts w:ascii="Times New Roman" w:hAnsi="Times New Roman"/>
          <w:sz w:val="24"/>
          <w:szCs w:val="30"/>
          <w:u w:val="single"/>
        </w:rPr>
      </w:pPr>
    </w:p>
    <w:p w:rsidR="003E7857" w:rsidRPr="003E7857" w:rsidRDefault="003E7857" w:rsidP="003E7857">
      <w:pPr>
        <w:spacing w:after="120" w:line="280" w:lineRule="exact"/>
        <w:rPr>
          <w:rFonts w:ascii="Times New Roman" w:hAnsi="Times New Roman"/>
          <w:sz w:val="30"/>
          <w:szCs w:val="30"/>
          <w:u w:val="single"/>
        </w:rPr>
      </w:pPr>
      <w:r w:rsidRPr="003E7857">
        <w:rPr>
          <w:rFonts w:ascii="Times New Roman" w:hAnsi="Times New Roman"/>
          <w:sz w:val="30"/>
          <w:szCs w:val="30"/>
          <w:u w:val="single"/>
        </w:rPr>
        <w:t>Вторая суббота месяца: (по необходимости).</w:t>
      </w:r>
    </w:p>
    <w:p w:rsidR="003E7857" w:rsidRPr="003E7857" w:rsidRDefault="003E7857" w:rsidP="003E7857">
      <w:pPr>
        <w:spacing w:after="120" w:line="280" w:lineRule="exact"/>
        <w:rPr>
          <w:rFonts w:ascii="Times New Roman" w:hAnsi="Times New Roman"/>
          <w:sz w:val="30"/>
          <w:szCs w:val="30"/>
          <w:u w:val="single"/>
        </w:rPr>
      </w:pPr>
      <w:r w:rsidRPr="003E7857">
        <w:rPr>
          <w:rFonts w:ascii="Times New Roman" w:hAnsi="Times New Roman"/>
          <w:sz w:val="30"/>
          <w:szCs w:val="30"/>
          <w:u w:val="single"/>
        </w:rPr>
        <w:t>Прием заинтересованных лиц, в том числе с заявлениями об осуществлении административных процедур</w:t>
      </w:r>
      <w:r>
        <w:rPr>
          <w:rFonts w:ascii="Times New Roman" w:hAnsi="Times New Roman"/>
          <w:sz w:val="30"/>
          <w:szCs w:val="30"/>
          <w:u w:val="single"/>
        </w:rPr>
        <w:t xml:space="preserve"> </w:t>
      </w:r>
      <w:r w:rsidRPr="003E7857">
        <w:rPr>
          <w:rFonts w:ascii="Times New Roman" w:hAnsi="Times New Roman"/>
          <w:sz w:val="30"/>
          <w:szCs w:val="30"/>
          <w:u w:val="single"/>
        </w:rPr>
        <w:t>с 8.00 до 13.00.</w:t>
      </w:r>
    </w:p>
    <w:p w:rsidR="003E7857" w:rsidRPr="003E7857" w:rsidRDefault="003E7857" w:rsidP="003E7857">
      <w:pPr>
        <w:spacing w:after="120" w:line="280" w:lineRule="exact"/>
        <w:rPr>
          <w:rFonts w:ascii="Times New Roman" w:hAnsi="Times New Roman"/>
          <w:sz w:val="30"/>
          <w:szCs w:val="30"/>
          <w:u w:val="single"/>
        </w:rPr>
      </w:pPr>
      <w:r w:rsidRPr="003E7857">
        <w:rPr>
          <w:rFonts w:ascii="Times New Roman" w:hAnsi="Times New Roman"/>
          <w:sz w:val="30"/>
          <w:szCs w:val="30"/>
          <w:u w:val="single"/>
        </w:rPr>
        <w:t>В другие дни письменный запрос можно оставить (зарегистрировать) в управлени</w:t>
      </w:r>
      <w:r>
        <w:rPr>
          <w:rFonts w:ascii="Times New Roman" w:hAnsi="Times New Roman"/>
          <w:sz w:val="30"/>
          <w:szCs w:val="30"/>
          <w:u w:val="single"/>
        </w:rPr>
        <w:t>и</w:t>
      </w:r>
      <w:r w:rsidRPr="003E7857">
        <w:rPr>
          <w:rFonts w:ascii="Times New Roman" w:hAnsi="Times New Roman"/>
          <w:sz w:val="30"/>
          <w:szCs w:val="30"/>
          <w:u w:val="single"/>
        </w:rPr>
        <w:t xml:space="preserve"> сельского хозяйства и продовольствия Сморгонского райисполкома (тел. 3-76-90).</w:t>
      </w:r>
    </w:p>
    <w:p w:rsidR="003E7857" w:rsidRDefault="003E7857" w:rsidP="003E7857">
      <w:pPr>
        <w:spacing w:after="120" w:line="280" w:lineRule="exact"/>
        <w:rPr>
          <w:rFonts w:ascii="Times New Roman" w:hAnsi="Times New Roman"/>
          <w:sz w:val="30"/>
          <w:szCs w:val="30"/>
          <w:u w:val="single"/>
        </w:rPr>
      </w:pPr>
      <w:r w:rsidRPr="003E7857">
        <w:rPr>
          <w:rFonts w:ascii="Times New Roman" w:hAnsi="Times New Roman"/>
          <w:sz w:val="30"/>
          <w:szCs w:val="30"/>
          <w:u w:val="single"/>
        </w:rPr>
        <w:t>Предварительная запись на прием (тел. 3-76-96).</w:t>
      </w:r>
    </w:p>
    <w:p w:rsidR="003E7857" w:rsidRPr="00E32F31" w:rsidRDefault="003E7857" w:rsidP="00E32F31">
      <w:pPr>
        <w:spacing w:after="120" w:line="280" w:lineRule="exact"/>
        <w:rPr>
          <w:rFonts w:ascii="Times New Roman" w:hAnsi="Times New Roman"/>
          <w:sz w:val="30"/>
          <w:szCs w:val="30"/>
          <w:u w:val="single"/>
        </w:rPr>
      </w:pPr>
    </w:p>
    <w:p w:rsidR="00F77E36" w:rsidRPr="00F77E36" w:rsidRDefault="00F77E36" w:rsidP="00F77E36">
      <w:pPr>
        <w:spacing w:after="120" w:line="280" w:lineRule="exact"/>
        <w:rPr>
          <w:rFonts w:ascii="Times New Roman" w:hAnsi="Times New Roman"/>
          <w:sz w:val="28"/>
          <w:szCs w:val="28"/>
          <w:u w:val="single"/>
        </w:rPr>
      </w:pPr>
    </w:p>
    <w:tbl>
      <w:tblPr>
        <w:tblpPr w:leftFromText="180" w:rightFromText="180" w:vertAnchor="text" w:horzAnchor="margin" w:tblpX="250" w:tblpY="474"/>
        <w:tblOverlap w:val="neve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124"/>
        <w:gridCol w:w="2589"/>
        <w:gridCol w:w="2126"/>
        <w:gridCol w:w="1984"/>
      </w:tblGrid>
      <w:tr w:rsidR="00F77E36" w:rsidRPr="00F77E36" w:rsidTr="00876D8F">
        <w:trPr>
          <w:trHeight w:val="1124"/>
          <w:tblHeader/>
        </w:trPr>
        <w:tc>
          <w:tcPr>
            <w:tcW w:w="2943" w:type="dxa"/>
          </w:tcPr>
          <w:p w:rsidR="00F77E36" w:rsidRPr="00F77E36" w:rsidRDefault="00F77E36" w:rsidP="00876D8F">
            <w:pPr>
              <w:spacing w:line="240" w:lineRule="exact"/>
              <w:ind w:left="-95" w:right="-99"/>
              <w:jc w:val="center"/>
              <w:rPr>
                <w:rFonts w:ascii="Times New Roman" w:hAnsi="Times New Roman"/>
                <w:b/>
                <w:sz w:val="28"/>
                <w:szCs w:val="28"/>
              </w:rPr>
            </w:pPr>
            <w:r w:rsidRPr="00F77E36">
              <w:rPr>
                <w:rFonts w:ascii="Times New Roman" w:hAnsi="Times New Roman"/>
                <w:b/>
                <w:sz w:val="28"/>
                <w:szCs w:val="28"/>
              </w:rPr>
              <w:t>Наименование</w:t>
            </w:r>
            <w:r w:rsidR="00876D8F">
              <w:rPr>
                <w:rFonts w:ascii="Times New Roman" w:hAnsi="Times New Roman"/>
                <w:b/>
                <w:sz w:val="28"/>
                <w:szCs w:val="28"/>
              </w:rPr>
              <w:t xml:space="preserve"> </w:t>
            </w:r>
            <w:r w:rsidRPr="00F77E36">
              <w:rPr>
                <w:rFonts w:ascii="Times New Roman" w:hAnsi="Times New Roman"/>
                <w:b/>
                <w:sz w:val="28"/>
                <w:szCs w:val="28"/>
              </w:rPr>
              <w:t>административной процедуры</w:t>
            </w:r>
          </w:p>
        </w:tc>
        <w:tc>
          <w:tcPr>
            <w:tcW w:w="6124" w:type="dxa"/>
          </w:tcPr>
          <w:p w:rsidR="00F77E36" w:rsidRPr="00F77E36" w:rsidRDefault="00F77E36" w:rsidP="00DC5F37">
            <w:pPr>
              <w:spacing w:line="240" w:lineRule="exact"/>
              <w:ind w:left="-95" w:right="-99"/>
              <w:jc w:val="center"/>
              <w:rPr>
                <w:rFonts w:ascii="Times New Roman" w:hAnsi="Times New Roman"/>
                <w:b/>
                <w:sz w:val="28"/>
                <w:szCs w:val="28"/>
              </w:rPr>
            </w:pPr>
            <w:r w:rsidRPr="00F77E36">
              <w:rPr>
                <w:rFonts w:ascii="Times New Roman" w:hAnsi="Times New Roman"/>
                <w:b/>
                <w:sz w:val="28"/>
                <w:szCs w:val="28"/>
              </w:rPr>
              <w:t>Документы и (или) сведения, предоставляемые гражданином для осуществления административной процедуры*</w:t>
            </w:r>
          </w:p>
        </w:tc>
        <w:tc>
          <w:tcPr>
            <w:tcW w:w="2589" w:type="dxa"/>
          </w:tcPr>
          <w:p w:rsidR="00F77E36" w:rsidRPr="00F77E36" w:rsidRDefault="00F77E36" w:rsidP="003B6980">
            <w:pPr>
              <w:spacing w:line="240" w:lineRule="exact"/>
              <w:ind w:left="-95" w:right="-99"/>
              <w:jc w:val="center"/>
              <w:rPr>
                <w:rFonts w:ascii="Times New Roman" w:hAnsi="Times New Roman"/>
                <w:b/>
                <w:sz w:val="28"/>
                <w:szCs w:val="28"/>
              </w:rPr>
            </w:pPr>
            <w:r w:rsidRPr="00F77E36">
              <w:rPr>
                <w:rFonts w:ascii="Times New Roman" w:hAnsi="Times New Roman"/>
                <w:b/>
                <w:sz w:val="28"/>
                <w:szCs w:val="28"/>
              </w:rPr>
              <w:t>Размер платы, взимаемой при осуществлении административной процедуры</w:t>
            </w:r>
          </w:p>
        </w:tc>
        <w:tc>
          <w:tcPr>
            <w:tcW w:w="2126" w:type="dxa"/>
          </w:tcPr>
          <w:p w:rsidR="00F77E36" w:rsidRPr="00F77E36" w:rsidRDefault="00F77E36" w:rsidP="00DC5F37">
            <w:pPr>
              <w:spacing w:line="240" w:lineRule="exact"/>
              <w:ind w:left="-95" w:right="-99"/>
              <w:jc w:val="center"/>
              <w:rPr>
                <w:rFonts w:ascii="Times New Roman" w:hAnsi="Times New Roman"/>
                <w:b/>
                <w:sz w:val="28"/>
                <w:szCs w:val="28"/>
              </w:rPr>
            </w:pPr>
            <w:r w:rsidRPr="00F77E36">
              <w:rPr>
                <w:rFonts w:ascii="Times New Roman" w:hAnsi="Times New Roman"/>
                <w:b/>
                <w:sz w:val="28"/>
                <w:szCs w:val="28"/>
              </w:rPr>
              <w:t>Максимальный срок осуществления административной процедуры</w:t>
            </w:r>
          </w:p>
        </w:tc>
        <w:tc>
          <w:tcPr>
            <w:tcW w:w="1984" w:type="dxa"/>
          </w:tcPr>
          <w:p w:rsidR="00F77E36" w:rsidRPr="00F77E36" w:rsidRDefault="00F77E36" w:rsidP="00DC5F37">
            <w:pPr>
              <w:spacing w:line="240" w:lineRule="exact"/>
              <w:ind w:left="-95" w:right="-99"/>
              <w:jc w:val="center"/>
              <w:rPr>
                <w:rFonts w:ascii="Times New Roman" w:hAnsi="Times New Roman"/>
                <w:b/>
                <w:sz w:val="28"/>
                <w:szCs w:val="28"/>
              </w:rPr>
            </w:pPr>
            <w:r w:rsidRPr="00F77E36">
              <w:rPr>
                <w:rFonts w:ascii="Times New Roman" w:hAnsi="Times New Roman"/>
                <w:b/>
                <w:sz w:val="28"/>
                <w:szCs w:val="28"/>
              </w:rPr>
              <w:t>Срок действия справки, другого документа</w:t>
            </w:r>
          </w:p>
        </w:tc>
      </w:tr>
      <w:tr w:rsidR="00876D8F" w:rsidRPr="00F77E36" w:rsidTr="00876D8F">
        <w:trPr>
          <w:trHeight w:val="3"/>
        </w:trPr>
        <w:tc>
          <w:tcPr>
            <w:tcW w:w="2943"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15.21. Выдача водительского удостоверения на право 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6124" w:type="dxa"/>
          </w:tcPr>
          <w:p w:rsidR="00876D8F" w:rsidRPr="00F77E36" w:rsidRDefault="00876D8F" w:rsidP="00876D8F">
            <w:pPr>
              <w:spacing w:line="240" w:lineRule="exact"/>
              <w:ind w:left="-42" w:right="-57"/>
              <w:rPr>
                <w:rFonts w:ascii="Times New Roman" w:hAnsi="Times New Roman"/>
                <w:sz w:val="28"/>
                <w:szCs w:val="28"/>
              </w:rPr>
            </w:pPr>
            <w:r>
              <w:rPr>
                <w:rFonts w:ascii="Times New Roman" w:hAnsi="Times New Roman"/>
                <w:sz w:val="28"/>
                <w:szCs w:val="28"/>
              </w:rPr>
              <w:t>з</w:t>
            </w:r>
            <w:r w:rsidRPr="00F77E36">
              <w:rPr>
                <w:rFonts w:ascii="Times New Roman" w:hAnsi="Times New Roman"/>
                <w:sz w:val="28"/>
                <w:szCs w:val="28"/>
              </w:rPr>
              <w:t>аявление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 </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 – для военнослужащего и членов его семьи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 подтверждающий прохождение подготовки, переподготовки водителя колесного трактора, самоходной машины, – для лиц, прошедших такую подготовку, переподготовку</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копия документа, подтверждающего получение высшего и (или) среднего специального образования, с предъявлением оригинала по группе специальностей «Агроинженерия» или по </w:t>
            </w:r>
            <w:r w:rsidRPr="00F77E36">
              <w:rPr>
                <w:rFonts w:ascii="Times New Roman" w:hAnsi="Times New Roman"/>
                <w:sz w:val="28"/>
                <w:szCs w:val="28"/>
              </w:rPr>
              <w:lastRenderedPageBreak/>
              <w:t>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w:t>
            </w:r>
            <w:r w:rsidR="00A40251">
              <w:rPr>
                <w:rFonts w:ascii="Times New Roman" w:hAnsi="Times New Roman"/>
                <w:sz w:val="28"/>
                <w:szCs w:val="28"/>
              </w:rPr>
              <w:t xml:space="preserve"> </w:t>
            </w:r>
            <w:r w:rsidRPr="00F77E36">
              <w:rPr>
                <w:rFonts w:ascii="Times New Roman" w:hAnsi="Times New Roman"/>
                <w:sz w:val="28"/>
                <w:szCs w:val="28"/>
              </w:rPr>
              <w:t>из перечисленных категорий с предъявлением оригинала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удостоверение тракториста-машиниста – для лиц, желающих получить право управления колесным трактором, самоходной машиной дополнительной категории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удостоверение тракториста-машиниста, выданное иностранным государством (за исключением Российской Федерации), – в случае выдачи удостоверения тракториста-машиниста на основании такого удостоверения</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недействительное удостоверение тракториста-машиниста первого, второго, третьего класса, выданное на территории республик бывшего СССР, – в случае выдачи удостоверения тракториста</w:t>
            </w:r>
            <w:r>
              <w:rPr>
                <w:rFonts w:ascii="Times New Roman" w:hAnsi="Times New Roman"/>
                <w:sz w:val="28"/>
                <w:szCs w:val="28"/>
              </w:rPr>
              <w:t xml:space="preserve"> </w:t>
            </w:r>
            <w:r w:rsidRPr="00F77E36">
              <w:rPr>
                <w:rFonts w:ascii="Times New Roman" w:hAnsi="Times New Roman"/>
                <w:sz w:val="28"/>
                <w:szCs w:val="28"/>
              </w:rPr>
              <w:t>машиниста на основании такого удостоверения</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медицинская справка о состоянии здоровья</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одна фотография заявителя размером 30 х 40 мм</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документы, подтверждающие внесение платы</w:t>
            </w:r>
          </w:p>
        </w:tc>
        <w:tc>
          <w:tcPr>
            <w:tcW w:w="2589" w:type="dxa"/>
          </w:tcPr>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2 базовые величины – за выдачу удостоверения тракториста-машиниста</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0,1 базовой величины – за прием экзамена по правилам дорожного движения</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или на территории республик бывшего </w:t>
            </w:r>
            <w:r w:rsidRPr="00F77E36">
              <w:rPr>
                <w:rFonts w:ascii="Times New Roman" w:hAnsi="Times New Roman"/>
                <w:sz w:val="28"/>
                <w:szCs w:val="28"/>
              </w:rPr>
              <w:lastRenderedPageBreak/>
              <w:t>СССР, экзамен не принимается)</w:t>
            </w:r>
          </w:p>
        </w:tc>
        <w:tc>
          <w:tcPr>
            <w:tcW w:w="2126" w:type="dxa"/>
          </w:tcPr>
          <w:p w:rsidR="00876D8F" w:rsidRPr="00E15C05" w:rsidRDefault="00876D8F" w:rsidP="00876D8F">
            <w:pPr>
              <w:spacing w:line="240" w:lineRule="exact"/>
              <w:ind w:left="-42" w:right="-57"/>
              <w:rPr>
                <w:sz w:val="28"/>
                <w:szCs w:val="28"/>
              </w:rPr>
            </w:pPr>
            <w:r w:rsidRPr="00A40251">
              <w:rPr>
                <w:rFonts w:ascii="Times New Roman" w:hAnsi="Times New Roman"/>
                <w:sz w:val="28"/>
                <w:szCs w:val="28"/>
              </w:rPr>
              <w:lastRenderedPageBreak/>
              <w:t>5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25 лет</w:t>
            </w:r>
          </w:p>
        </w:tc>
      </w:tr>
      <w:tr w:rsidR="00876D8F" w:rsidRPr="00F77E36" w:rsidTr="00876D8F">
        <w:trPr>
          <w:trHeight w:val="3"/>
        </w:trPr>
        <w:tc>
          <w:tcPr>
            <w:tcW w:w="2943"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15.22.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 выдача удостоверения тракториста-машиниста взамен утраченного (похищенного) удостоверения тракториста-машиниста</w:t>
            </w:r>
          </w:p>
        </w:tc>
        <w:tc>
          <w:tcPr>
            <w:tcW w:w="6124" w:type="dxa"/>
          </w:tcPr>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Заявление</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по месту пребывания – в случаях, когда регистрация по месту пребывания является обязательной</w:t>
            </w:r>
            <w:r w:rsidR="0020706F">
              <w:rPr>
                <w:rFonts w:ascii="Times New Roman" w:hAnsi="Times New Roman"/>
                <w:sz w:val="28"/>
                <w:szCs w:val="28"/>
              </w:rPr>
              <w:t xml:space="preserve"> </w:t>
            </w:r>
            <w:r w:rsidR="0020706F" w:rsidRPr="0020706F">
              <w:rPr>
                <w:rFonts w:ascii="Times New Roman" w:hAnsi="Times New Roman"/>
                <w:sz w:val="28"/>
                <w:szCs w:val="28"/>
              </w:rPr>
              <w:t>(для граждан Республики Беларусь, постоянно проживающих за пределами Республики Беларусь)</w:t>
            </w:r>
            <w:r w:rsidR="0020706F" w:rsidRPr="0020706F">
              <w:rPr>
                <w:rFonts w:ascii="Times New Roman" w:hAnsi="Times New Roman"/>
                <w:sz w:val="28"/>
                <w:szCs w:val="28"/>
              </w:rPr>
              <w:br/>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 – для военнослужащего и членов его семьи</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удостоверение тракториста-машиниста или удостоверение тракториста-машиниста (с категориями), выданное на территории республик бывшего СССР</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медицинская справка о состоянии здоровья</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одна фотография заявителя размером 30 х 40 мм</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 подтверждающий внесение платы</w:t>
            </w:r>
          </w:p>
        </w:tc>
        <w:tc>
          <w:tcPr>
            <w:tcW w:w="2589" w:type="dxa"/>
          </w:tcPr>
          <w:p w:rsidR="00876D8F" w:rsidRPr="00F77E36" w:rsidRDefault="00876D8F" w:rsidP="00876D8F">
            <w:pPr>
              <w:spacing w:line="240" w:lineRule="exact"/>
              <w:ind w:left="-28" w:right="-47"/>
              <w:rPr>
                <w:rFonts w:ascii="Times New Roman" w:hAnsi="Times New Roman"/>
                <w:sz w:val="28"/>
                <w:szCs w:val="28"/>
              </w:rPr>
            </w:pPr>
            <w:r w:rsidRPr="00F77E36">
              <w:rPr>
                <w:rFonts w:ascii="Times New Roman" w:hAnsi="Times New Roman"/>
                <w:sz w:val="28"/>
                <w:szCs w:val="28"/>
              </w:rPr>
              <w:t>1 базовая величина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p>
          <w:p w:rsidR="00876D8F" w:rsidRPr="00F77E36" w:rsidRDefault="00876D8F" w:rsidP="00876D8F">
            <w:pPr>
              <w:spacing w:line="240" w:lineRule="exact"/>
              <w:ind w:left="-28" w:right="-47"/>
              <w:rPr>
                <w:rFonts w:ascii="Times New Roman" w:hAnsi="Times New Roman"/>
                <w:sz w:val="28"/>
                <w:szCs w:val="28"/>
              </w:rPr>
            </w:pPr>
            <w:r w:rsidRPr="00F77E36">
              <w:rPr>
                <w:rFonts w:ascii="Times New Roman" w:hAnsi="Times New Roman"/>
                <w:sz w:val="28"/>
                <w:szCs w:val="28"/>
              </w:rPr>
              <w:t>3 базовые величины – за выдачу удостоверения тракториста-машиниста взамен утраченного (похищенного)</w:t>
            </w:r>
          </w:p>
        </w:tc>
        <w:tc>
          <w:tcPr>
            <w:tcW w:w="2126" w:type="dxa"/>
          </w:tcPr>
          <w:p w:rsidR="00876D8F" w:rsidRPr="00F77E36" w:rsidRDefault="00876D8F" w:rsidP="00876D8F">
            <w:pPr>
              <w:spacing w:line="240" w:lineRule="exact"/>
              <w:ind w:left="-28" w:right="-47"/>
              <w:rPr>
                <w:rFonts w:ascii="Times New Roman" w:hAnsi="Times New Roman"/>
                <w:sz w:val="28"/>
                <w:szCs w:val="28"/>
              </w:rPr>
            </w:pPr>
            <w:r w:rsidRPr="00F77E36">
              <w:rPr>
                <w:rFonts w:ascii="Times New Roman" w:hAnsi="Times New Roman"/>
                <w:sz w:val="28"/>
                <w:szCs w:val="28"/>
              </w:rPr>
              <w:t>5 рабочих дней со дня подачи заявления</w:t>
            </w:r>
          </w:p>
        </w:tc>
        <w:tc>
          <w:tcPr>
            <w:tcW w:w="1984" w:type="dxa"/>
          </w:tcPr>
          <w:p w:rsidR="00876D8F" w:rsidRPr="00F77E36" w:rsidRDefault="00876D8F" w:rsidP="00876D8F">
            <w:pPr>
              <w:spacing w:line="240" w:lineRule="exact"/>
              <w:ind w:left="-28" w:right="-47"/>
              <w:rPr>
                <w:rFonts w:ascii="Times New Roman" w:hAnsi="Times New Roman"/>
                <w:sz w:val="28"/>
                <w:szCs w:val="28"/>
              </w:rPr>
            </w:pPr>
            <w:r w:rsidRPr="00F77E36">
              <w:rPr>
                <w:rFonts w:ascii="Times New Roman" w:hAnsi="Times New Roman"/>
                <w:sz w:val="28"/>
                <w:szCs w:val="28"/>
              </w:rPr>
              <w:t>25 лет</w:t>
            </w:r>
          </w:p>
        </w:tc>
      </w:tr>
      <w:tr w:rsidR="00876D8F" w:rsidRPr="00F77E36" w:rsidTr="00876D8F">
        <w:trPr>
          <w:trHeight w:val="3"/>
        </w:trPr>
        <w:tc>
          <w:tcPr>
            <w:tcW w:w="2943" w:type="dxa"/>
          </w:tcPr>
          <w:p w:rsidR="00876D8F" w:rsidRPr="00C533B3" w:rsidRDefault="00876D8F" w:rsidP="00876D8F">
            <w:pPr>
              <w:spacing w:line="240" w:lineRule="exact"/>
              <w:ind w:left="-42" w:right="-57"/>
              <w:rPr>
                <w:rFonts w:ascii="Times New Roman" w:hAnsi="Times New Roman"/>
                <w:b/>
                <w:sz w:val="28"/>
                <w:szCs w:val="28"/>
                <w:highlight w:val="yellow"/>
              </w:rPr>
            </w:pPr>
            <w:r w:rsidRPr="008A73C4">
              <w:rPr>
                <w:rFonts w:ascii="Times New Roman" w:hAnsi="Times New Roman"/>
                <w:sz w:val="28"/>
                <w:szCs w:val="28"/>
              </w:rPr>
              <w:t xml:space="preserve">15.26. Выдача временного разрешения на право управления колесным трактором, самоходной машиной соответствующей категории обучающимся, </w:t>
            </w:r>
            <w:r w:rsidRPr="008A73C4">
              <w:rPr>
                <w:rFonts w:ascii="Times New Roman" w:hAnsi="Times New Roman"/>
                <w:sz w:val="28"/>
                <w:szCs w:val="28"/>
              </w:rPr>
              <w:lastRenderedPageBreak/>
              <w:t>осваивающим содержание образовательных программ профессионально-технического, среднего специального, высшего образования, образовательных программ подготовки (переподготовки) водителей механических транспортных средств, самоходных машин , на период прохождения ими практики</w:t>
            </w:r>
          </w:p>
        </w:tc>
        <w:tc>
          <w:tcPr>
            <w:tcW w:w="6124" w:type="dxa"/>
          </w:tcPr>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lastRenderedPageBreak/>
              <w:t>Заявление</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 xml:space="preserve">паспорт или иной документ, удостоверяющий личность </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 xml:space="preserve">разрешение на временное проживание в Республике Беларусь – для иностранных граждан </w:t>
            </w:r>
            <w:r w:rsidRPr="008A73C4">
              <w:rPr>
                <w:rFonts w:ascii="Times New Roman" w:hAnsi="Times New Roman"/>
                <w:sz w:val="28"/>
                <w:szCs w:val="28"/>
              </w:rPr>
              <w:lastRenderedPageBreak/>
              <w:t>и лиц без гражданства, временно проживающих в Республике Беларусь</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справка о регистрации по месту пребывания – для военнослужащего и членов его семьи</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медицинская справка о состоянии здоровья</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выписка из экзаменационной ведомости, заверенная учреждением образования</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копия приказа о направлении учащегося на практику</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документы, подтверждающие внесение платы</w:t>
            </w:r>
          </w:p>
        </w:tc>
        <w:tc>
          <w:tcPr>
            <w:tcW w:w="2589" w:type="dxa"/>
          </w:tcPr>
          <w:p w:rsidR="00876D8F" w:rsidRPr="008A73C4" w:rsidRDefault="00876D8F" w:rsidP="00876D8F">
            <w:pPr>
              <w:spacing w:line="240" w:lineRule="exact"/>
              <w:ind w:left="-42" w:right="-57"/>
              <w:rPr>
                <w:rFonts w:ascii="Times New Roman" w:hAnsi="Times New Roman"/>
                <w:sz w:val="28"/>
                <w:szCs w:val="28"/>
              </w:rPr>
            </w:pPr>
            <w:r w:rsidRPr="00A40251">
              <w:rPr>
                <w:rFonts w:ascii="Times New Roman" w:hAnsi="Times New Roman"/>
                <w:sz w:val="28"/>
                <w:szCs w:val="28"/>
              </w:rPr>
              <w:lastRenderedPageBreak/>
              <w:t>0,1 базовой величины – за прием экзамена по правилам дорожного движения;</w:t>
            </w:r>
          </w:p>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 xml:space="preserve">0,2 базовой величины – за </w:t>
            </w:r>
            <w:r w:rsidRPr="008A73C4">
              <w:rPr>
                <w:rFonts w:ascii="Times New Roman" w:hAnsi="Times New Roman"/>
                <w:sz w:val="28"/>
                <w:szCs w:val="28"/>
              </w:rPr>
              <w:lastRenderedPageBreak/>
              <w:t>прием экзамена по вождению колесного трактора, самоходной машины.</w:t>
            </w:r>
          </w:p>
        </w:tc>
        <w:tc>
          <w:tcPr>
            <w:tcW w:w="2126" w:type="dxa"/>
          </w:tcPr>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lastRenderedPageBreak/>
              <w:t>5 рабочих дней со дня сдачи всех экзаменов</w:t>
            </w:r>
          </w:p>
        </w:tc>
        <w:tc>
          <w:tcPr>
            <w:tcW w:w="1984" w:type="dxa"/>
          </w:tcPr>
          <w:p w:rsidR="00876D8F" w:rsidRPr="008A73C4" w:rsidRDefault="00876D8F" w:rsidP="00876D8F">
            <w:pPr>
              <w:spacing w:line="240" w:lineRule="exact"/>
              <w:ind w:left="-42" w:right="-57"/>
              <w:rPr>
                <w:rFonts w:ascii="Times New Roman" w:hAnsi="Times New Roman"/>
                <w:sz w:val="28"/>
                <w:szCs w:val="28"/>
              </w:rPr>
            </w:pPr>
            <w:r w:rsidRPr="008A73C4">
              <w:rPr>
                <w:rFonts w:ascii="Times New Roman" w:hAnsi="Times New Roman"/>
                <w:sz w:val="28"/>
                <w:szCs w:val="28"/>
              </w:rPr>
              <w:t>на период прохождения практики</w:t>
            </w:r>
          </w:p>
        </w:tc>
      </w:tr>
      <w:tr w:rsidR="00876D8F" w:rsidRPr="00F77E36" w:rsidTr="00876D8F">
        <w:trPr>
          <w:trHeight w:val="3"/>
        </w:trPr>
        <w:tc>
          <w:tcPr>
            <w:tcW w:w="2943" w:type="dxa"/>
          </w:tcPr>
          <w:p w:rsidR="00876D8F" w:rsidRPr="00F77E36" w:rsidRDefault="00876D8F" w:rsidP="00876D8F">
            <w:pPr>
              <w:spacing w:line="240" w:lineRule="exact"/>
              <w:ind w:left="-42" w:right="-57"/>
              <w:rPr>
                <w:rFonts w:ascii="Times New Roman" w:hAnsi="Times New Roman"/>
                <w:b/>
                <w:sz w:val="28"/>
                <w:szCs w:val="28"/>
              </w:rPr>
            </w:pPr>
            <w:r w:rsidRPr="00F77E36">
              <w:rPr>
                <w:rFonts w:ascii="Times New Roman" w:hAnsi="Times New Roman"/>
                <w:sz w:val="28"/>
                <w:szCs w:val="28"/>
              </w:rPr>
              <w:lastRenderedPageBreak/>
              <w:t>15.28. Восстановление права управления колесным трактором, самоходной машиной (с возвратом ранее изъятого удостоверения тракториста</w:t>
            </w:r>
            <w:r>
              <w:rPr>
                <w:rFonts w:ascii="Times New Roman" w:hAnsi="Times New Roman"/>
                <w:sz w:val="28"/>
                <w:szCs w:val="28"/>
              </w:rPr>
              <w:t xml:space="preserve"> </w:t>
            </w:r>
            <w:r w:rsidRPr="00F77E36">
              <w:rPr>
                <w:rFonts w:ascii="Times New Roman" w:hAnsi="Times New Roman"/>
                <w:sz w:val="28"/>
                <w:szCs w:val="28"/>
              </w:rPr>
              <w:t xml:space="preserve">машиниста либо выдачей нового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w:t>
            </w:r>
            <w:r w:rsidRPr="00F77E36">
              <w:rPr>
                <w:rFonts w:ascii="Times New Roman" w:hAnsi="Times New Roman"/>
                <w:sz w:val="28"/>
                <w:szCs w:val="28"/>
              </w:rPr>
              <w:lastRenderedPageBreak/>
              <w:t xml:space="preserve">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w:t>
            </w:r>
            <w:r w:rsidRPr="00F77E36">
              <w:rPr>
                <w:rFonts w:ascii="Times New Roman" w:hAnsi="Times New Roman"/>
                <w:sz w:val="28"/>
                <w:szCs w:val="28"/>
              </w:rPr>
              <w:lastRenderedPageBreak/>
              <w:t>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после окончания срока лишения такого права</w:t>
            </w:r>
          </w:p>
        </w:tc>
        <w:tc>
          <w:tcPr>
            <w:tcW w:w="6124" w:type="dxa"/>
          </w:tcPr>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заявление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w:t>
            </w:r>
            <w:r w:rsidRPr="00F77E36">
              <w:rPr>
                <w:rFonts w:ascii="Times New Roman" w:hAnsi="Times New Roman"/>
                <w:sz w:val="28"/>
                <w:szCs w:val="28"/>
              </w:rPr>
              <w:lastRenderedPageBreak/>
              <w:t>проживающих за пределами Республики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w:t>
            </w:r>
            <w:r w:rsidR="00740CE1">
              <w:rPr>
                <w:rFonts w:ascii="Times New Roman" w:hAnsi="Times New Roman"/>
                <w:sz w:val="28"/>
                <w:szCs w:val="28"/>
              </w:rPr>
              <w:t xml:space="preserve"> </w:t>
            </w:r>
            <w:r w:rsidRPr="00F77E36">
              <w:rPr>
                <w:rFonts w:ascii="Times New Roman" w:hAnsi="Times New Roman"/>
                <w:sz w:val="28"/>
                <w:szCs w:val="28"/>
              </w:rPr>
              <w:t>– для военнослужащего и членов его семьи</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медицинская справка о состоянии здоровья (после медицинского переосвидетельствования)</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p>
          <w:p w:rsidR="00876D8F" w:rsidRPr="00F77E36" w:rsidRDefault="00876D8F" w:rsidP="00876D8F">
            <w:pPr>
              <w:spacing w:line="240" w:lineRule="exact"/>
              <w:ind w:left="-42" w:right="-57"/>
              <w:rPr>
                <w:rFonts w:ascii="Times New Roman" w:hAnsi="Times New Roman"/>
                <w:color w:val="000000"/>
                <w:sz w:val="28"/>
                <w:szCs w:val="28"/>
                <w:lang w:eastAsia="en-US"/>
              </w:rPr>
            </w:pPr>
            <w:r w:rsidRPr="00F77E36">
              <w:rPr>
                <w:rFonts w:ascii="Times New Roman" w:hAnsi="Times New Roman"/>
                <w:sz w:val="28"/>
                <w:szCs w:val="28"/>
              </w:rPr>
              <w:t>документы, подтверждающие внесение платы</w:t>
            </w:r>
          </w:p>
        </w:tc>
        <w:tc>
          <w:tcPr>
            <w:tcW w:w="2589"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3 базовые величины – за выдачу удостоверения тракториста</w:t>
            </w:r>
            <w:r w:rsidR="00740CE1">
              <w:rPr>
                <w:rFonts w:ascii="Times New Roman" w:hAnsi="Times New Roman"/>
                <w:sz w:val="28"/>
                <w:szCs w:val="28"/>
              </w:rPr>
              <w:t xml:space="preserve"> </w:t>
            </w:r>
            <w:r w:rsidRPr="00F77E36">
              <w:rPr>
                <w:rFonts w:ascii="Times New Roman" w:hAnsi="Times New Roman"/>
                <w:sz w:val="28"/>
                <w:szCs w:val="28"/>
              </w:rPr>
              <w:t>машиниста взамен утраченного (похищенного)</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0,1 базовой величины – за прием экзамена по правилам дорожного движения</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0,2 базовой величины – за прием экзамена по вождению колесного трактора, </w:t>
            </w:r>
            <w:r w:rsidRPr="00F77E36">
              <w:rPr>
                <w:rFonts w:ascii="Times New Roman" w:hAnsi="Times New Roman"/>
                <w:sz w:val="28"/>
                <w:szCs w:val="28"/>
              </w:rPr>
              <w:lastRenderedPageBreak/>
              <w:t>самоходной машины</w:t>
            </w:r>
          </w:p>
        </w:tc>
        <w:tc>
          <w:tcPr>
            <w:tcW w:w="2126"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5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в случае возврата удостоверения тракториста-машиниста – на срок его действия</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в случае выдачи нового удостоверения тракториста-машиниста взамен утраченного (похищенного) – 25 лет</w:t>
            </w:r>
          </w:p>
        </w:tc>
      </w:tr>
      <w:tr w:rsidR="00876D8F" w:rsidRPr="00F77E36" w:rsidTr="00876D8F">
        <w:trPr>
          <w:trHeight w:val="3"/>
        </w:trPr>
        <w:tc>
          <w:tcPr>
            <w:tcW w:w="2943" w:type="dxa"/>
          </w:tcPr>
          <w:p w:rsidR="00876D8F" w:rsidRPr="00F77E36" w:rsidRDefault="00876D8F" w:rsidP="00A40251">
            <w:pPr>
              <w:spacing w:line="240" w:lineRule="exact"/>
              <w:ind w:left="-42" w:right="-107"/>
              <w:rPr>
                <w:rFonts w:ascii="Times New Roman" w:hAnsi="Times New Roman"/>
                <w:b/>
                <w:sz w:val="28"/>
                <w:szCs w:val="28"/>
              </w:rPr>
            </w:pPr>
            <w:r w:rsidRPr="00F77E36">
              <w:rPr>
                <w:rFonts w:ascii="Times New Roman" w:hAnsi="Times New Roman"/>
                <w:sz w:val="28"/>
                <w:szCs w:val="28"/>
              </w:rPr>
              <w:lastRenderedPageBreak/>
              <w:t xml:space="preserve">15.30. Государственная регистрация колесного трактора, прицепа к нему и самоходной машины, включая </w:t>
            </w:r>
            <w:r w:rsidRPr="00F77E36">
              <w:rPr>
                <w:rFonts w:ascii="Times New Roman" w:hAnsi="Times New Roman"/>
                <w:sz w:val="28"/>
                <w:szCs w:val="28"/>
              </w:rPr>
              <w:lastRenderedPageBreak/>
              <w:t>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6124" w:type="dxa"/>
          </w:tcPr>
          <w:p w:rsidR="00876D8F" w:rsidRDefault="00876D8F" w:rsidP="00876D8F">
            <w:pPr>
              <w:spacing w:line="240" w:lineRule="exact"/>
              <w:ind w:left="-42" w:right="-57"/>
              <w:rPr>
                <w:rFonts w:ascii="Times New Roman" w:hAnsi="Times New Roman"/>
                <w:sz w:val="28"/>
                <w:szCs w:val="28"/>
              </w:rPr>
            </w:pPr>
            <w:r>
              <w:rPr>
                <w:rFonts w:ascii="Times New Roman" w:hAnsi="Times New Roman"/>
                <w:sz w:val="28"/>
                <w:szCs w:val="28"/>
              </w:rPr>
              <w:lastRenderedPageBreak/>
              <w:t>з</w:t>
            </w:r>
            <w:r w:rsidRPr="00F77E36">
              <w:rPr>
                <w:rFonts w:ascii="Times New Roman" w:hAnsi="Times New Roman"/>
                <w:sz w:val="28"/>
                <w:szCs w:val="28"/>
              </w:rPr>
              <w:t>аявление</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 – для военнослужащего и членов его семьи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самоходной машины и других видов 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включительно или выпущенных таможенными органами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колесных тракторов, прицепов к ним, самоходных машин представляется при его наличии)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выписка из электронного паспорта самоходной машины и других видов техники со статусом «действующий» – для колесного трактора, прицепа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зарегистрированных на территории государств – членов Евразийского </w:t>
            </w:r>
            <w:r w:rsidRPr="00F77E36">
              <w:rPr>
                <w:rFonts w:ascii="Times New Roman" w:hAnsi="Times New Roman"/>
                <w:sz w:val="28"/>
                <w:szCs w:val="28"/>
              </w:rPr>
              <w:lastRenderedPageBreak/>
              <w:t>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индивидуального технического творчества для собственных нужд их изготовителей</w:t>
            </w:r>
          </w:p>
          <w:p w:rsidR="00320EBE" w:rsidRPr="00F77E36" w:rsidRDefault="00320EBE" w:rsidP="00876D8F">
            <w:pPr>
              <w:spacing w:line="240" w:lineRule="exact"/>
              <w:ind w:left="-42" w:right="-57"/>
              <w:rPr>
                <w:rFonts w:ascii="Times New Roman" w:hAnsi="Times New Roman"/>
                <w:sz w:val="28"/>
                <w:szCs w:val="28"/>
              </w:rPr>
            </w:pPr>
            <w:r>
              <w:rPr>
                <w:rFonts w:ascii="Times New Roman" w:hAnsi="Times New Roman"/>
                <w:sz w:val="28"/>
                <w:szCs w:val="28"/>
              </w:rPr>
              <w:t>д</w:t>
            </w:r>
            <w:r w:rsidRPr="00320EBE">
              <w:rPr>
                <w:rFonts w:ascii="Times New Roman" w:hAnsi="Times New Roman"/>
                <w:sz w:val="28"/>
                <w:szCs w:val="28"/>
              </w:rPr>
              <w:t>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w:t>
            </w:r>
            <w:r w:rsidRPr="00F77E36">
              <w:rPr>
                <w:rFonts w:ascii="Times New Roman" w:hAnsi="Times New Roman"/>
                <w:sz w:val="28"/>
                <w:szCs w:val="28"/>
              </w:rPr>
              <w:lastRenderedPageBreak/>
              <w:t>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p w:rsidR="00320EBE" w:rsidRDefault="00320EBE" w:rsidP="00320EBE">
            <w:pPr>
              <w:spacing w:line="240" w:lineRule="exact"/>
              <w:ind w:left="-42" w:right="-57"/>
              <w:rPr>
                <w:rFonts w:ascii="Times New Roman" w:hAnsi="Times New Roman"/>
                <w:sz w:val="28"/>
                <w:szCs w:val="28"/>
              </w:rPr>
            </w:pPr>
            <w:r w:rsidRPr="00F77E36">
              <w:rPr>
                <w:rFonts w:ascii="Times New Roman" w:hAnsi="Times New Roman"/>
                <w:sz w:val="28"/>
                <w:szCs w:val="28"/>
              </w:rPr>
              <w:t>документ, отражающий исчисление и уплату утилизационного сбора, зарегистрированный таможней, или документы, подтверждающие 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утилизационный сбор</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документ, подтверждающий заключение договора обязательного страхования гражданской </w:t>
            </w:r>
            <w:r w:rsidRPr="00F77E36">
              <w:rPr>
                <w:rFonts w:ascii="Times New Roman" w:hAnsi="Times New Roman"/>
                <w:sz w:val="28"/>
                <w:szCs w:val="28"/>
              </w:rPr>
              <w:lastRenderedPageBreak/>
              <w:t>ответственности владельцев транспортных средств</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документы, подтверждающие внесение платы</w:t>
            </w:r>
          </w:p>
        </w:tc>
        <w:tc>
          <w:tcPr>
            <w:tcW w:w="2589"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2 базовые величины – за выдачу регистрационного знака</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1 базовая величина – за выдачу свидетельства о регистрации колесного трактора, прицепа к нему, самоходной машины</w:t>
            </w:r>
          </w:p>
        </w:tc>
        <w:tc>
          <w:tcPr>
            <w:tcW w:w="2126"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 xml:space="preserve">5 рабочих дней со дня подачи заявления, а в случае необходимости </w:t>
            </w:r>
            <w:r w:rsidRPr="00F77E36">
              <w:rPr>
                <w:rFonts w:ascii="Times New Roman" w:hAnsi="Times New Roman"/>
                <w:sz w:val="28"/>
                <w:szCs w:val="28"/>
              </w:rPr>
              <w:lastRenderedPageBreak/>
              <w:t>выезда по месту нахождения колесного трактора, прицепа к нему и самоходной машины – 8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бессрочно</w:t>
            </w:r>
          </w:p>
        </w:tc>
      </w:tr>
      <w:tr w:rsidR="00876D8F" w:rsidRPr="00F77E36" w:rsidTr="00876D8F">
        <w:trPr>
          <w:trHeight w:val="3"/>
        </w:trPr>
        <w:tc>
          <w:tcPr>
            <w:tcW w:w="2943" w:type="dxa"/>
          </w:tcPr>
          <w:p w:rsidR="00876D8F" w:rsidRPr="00F77E36" w:rsidRDefault="00876D8F" w:rsidP="00876D8F">
            <w:pPr>
              <w:spacing w:line="240" w:lineRule="exact"/>
              <w:ind w:left="-42" w:right="-107"/>
              <w:rPr>
                <w:rFonts w:ascii="Times New Roman" w:hAnsi="Times New Roman"/>
                <w:b/>
                <w:sz w:val="28"/>
                <w:szCs w:val="28"/>
              </w:rPr>
            </w:pPr>
            <w:r w:rsidRPr="00F77E36">
              <w:rPr>
                <w:rFonts w:ascii="Times New Roman" w:hAnsi="Times New Roman"/>
                <w:sz w:val="28"/>
                <w:szCs w:val="28"/>
              </w:rPr>
              <w:lastRenderedPageBreak/>
              <w:t>15.31. Выдача свидетельства о 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о регистрации (технического паспорта) и (или) регистрационного знака</w:t>
            </w:r>
          </w:p>
        </w:tc>
        <w:tc>
          <w:tcPr>
            <w:tcW w:w="6124" w:type="dxa"/>
          </w:tcPr>
          <w:p w:rsidR="00876D8F" w:rsidRDefault="00876D8F" w:rsidP="00876D8F">
            <w:pPr>
              <w:spacing w:line="240" w:lineRule="exact"/>
              <w:ind w:left="-42" w:right="-57"/>
              <w:rPr>
                <w:rFonts w:ascii="Times New Roman" w:hAnsi="Times New Roman"/>
                <w:sz w:val="28"/>
                <w:szCs w:val="28"/>
              </w:rPr>
            </w:pPr>
            <w:r>
              <w:rPr>
                <w:rFonts w:ascii="Times New Roman" w:hAnsi="Times New Roman"/>
                <w:sz w:val="28"/>
                <w:szCs w:val="28"/>
              </w:rPr>
              <w:t>з</w:t>
            </w:r>
            <w:r w:rsidRPr="00F77E36">
              <w:rPr>
                <w:rFonts w:ascii="Times New Roman" w:hAnsi="Times New Roman"/>
                <w:sz w:val="28"/>
                <w:szCs w:val="28"/>
              </w:rPr>
              <w:t>аявление</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 – для военнослужащего и членов его семьи</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регистрационный знак</w:t>
            </w:r>
            <w:r w:rsidR="00320EBE">
              <w:rPr>
                <w:rFonts w:ascii="Times New Roman" w:hAnsi="Times New Roman"/>
                <w:sz w:val="28"/>
                <w:szCs w:val="28"/>
              </w:rPr>
              <w:t xml:space="preserve"> </w:t>
            </w:r>
            <w:r w:rsidRPr="00F77E36">
              <w:rPr>
                <w:rFonts w:ascii="Times New Roman" w:hAnsi="Times New Roman"/>
                <w:sz w:val="28"/>
                <w:szCs w:val="28"/>
              </w:rPr>
              <w:t>– при выдаче регистрационного знака, взамен пришедшего в негодность</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документы, подтверждающие внесение платы</w:t>
            </w:r>
          </w:p>
        </w:tc>
        <w:tc>
          <w:tcPr>
            <w:tcW w:w="2589"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2 базовые величины – за выдачу свидетельства о регистрации колесного трактора, прицепа к нему, самоходной машины взамен утраченного (похищенного) </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1 базовая величина – за выдачу свидетельства о регистрации колесного трактора, прицепа к нему, самоходной машины взамен пришедшего в негодность</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3 базовые величины – за выдачу регистрационного знака взамен утраченного (похищенного)</w:t>
            </w:r>
          </w:p>
          <w:p w:rsidR="00876D8F" w:rsidRPr="00F77E36" w:rsidRDefault="00876D8F" w:rsidP="00740CE1">
            <w:pPr>
              <w:spacing w:line="240" w:lineRule="exact"/>
              <w:ind w:left="-42" w:right="-57"/>
              <w:rPr>
                <w:rFonts w:ascii="Times New Roman" w:hAnsi="Times New Roman"/>
                <w:sz w:val="28"/>
                <w:szCs w:val="28"/>
              </w:rPr>
            </w:pPr>
            <w:r w:rsidRPr="00F77E36">
              <w:rPr>
                <w:rFonts w:ascii="Times New Roman" w:hAnsi="Times New Roman"/>
                <w:sz w:val="28"/>
                <w:szCs w:val="28"/>
              </w:rPr>
              <w:t>2 базовые величины – за выдачу регистрационного знака взамен пришедшего в негодность</w:t>
            </w:r>
          </w:p>
        </w:tc>
        <w:tc>
          <w:tcPr>
            <w:tcW w:w="2126"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бессрочно</w:t>
            </w:r>
          </w:p>
        </w:tc>
      </w:tr>
      <w:tr w:rsidR="00876D8F" w:rsidRPr="00F77E36" w:rsidTr="00876D8F">
        <w:trPr>
          <w:trHeight w:val="3"/>
        </w:trPr>
        <w:tc>
          <w:tcPr>
            <w:tcW w:w="2943" w:type="dxa"/>
          </w:tcPr>
          <w:p w:rsidR="00876D8F" w:rsidRPr="00F77E36" w:rsidRDefault="00876D8F" w:rsidP="00876D8F">
            <w:pPr>
              <w:spacing w:line="240" w:lineRule="exact"/>
              <w:ind w:left="-42" w:right="-107"/>
              <w:rPr>
                <w:rFonts w:ascii="Times New Roman" w:hAnsi="Times New Roman"/>
                <w:b/>
                <w:sz w:val="28"/>
                <w:szCs w:val="28"/>
              </w:rPr>
            </w:pPr>
            <w:r w:rsidRPr="00F77E36">
              <w:rPr>
                <w:rFonts w:ascii="Times New Roman" w:hAnsi="Times New Roman"/>
                <w:sz w:val="28"/>
                <w:szCs w:val="28"/>
              </w:rPr>
              <w:lastRenderedPageBreak/>
              <w:t>15.32. Обмен (выдача взамен технического паспорта) свидетельства о регистрации колесного трактора, прицепа к нему, самоходной машины в случае внесения изменений в документы, связанные с государственной регистрацией колесного трактора, прицепа к нему и самоходной машины</w:t>
            </w:r>
          </w:p>
        </w:tc>
        <w:tc>
          <w:tcPr>
            <w:tcW w:w="6124" w:type="dxa"/>
          </w:tcPr>
          <w:p w:rsidR="00876D8F" w:rsidRPr="00F77E36" w:rsidRDefault="00876D8F" w:rsidP="00876D8F">
            <w:pPr>
              <w:spacing w:line="240" w:lineRule="exact"/>
              <w:ind w:left="-42" w:right="-57"/>
              <w:rPr>
                <w:rFonts w:ascii="Times New Roman" w:hAnsi="Times New Roman"/>
                <w:sz w:val="28"/>
                <w:szCs w:val="28"/>
              </w:rPr>
            </w:pPr>
            <w:r>
              <w:rPr>
                <w:rFonts w:ascii="Times New Roman" w:hAnsi="Times New Roman"/>
                <w:sz w:val="28"/>
                <w:szCs w:val="28"/>
              </w:rPr>
              <w:t>з</w:t>
            </w:r>
            <w:r w:rsidRPr="00F77E36">
              <w:rPr>
                <w:rFonts w:ascii="Times New Roman" w:hAnsi="Times New Roman"/>
                <w:sz w:val="28"/>
                <w:szCs w:val="28"/>
              </w:rPr>
              <w:t>аявление</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 – для военнослужащего и членов его семьи</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колесного трактора, прицепа к нему и самоходной машины (технический паспорт)</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документы, подтверждающие изменение фамилии, собственного имени, отчества собственника, – в случае изменения фамилии, собственного имени, отчества</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 подтверждающий приобретение двигателя, – в случае замены двигателя на колесном тракторе, самоходной машине на двигатель другой марки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(или) назначения (специализации), и (или) замены двигателя на двигатель другой марки (не представляется, если соответствующие </w:t>
            </w:r>
            <w:r w:rsidRPr="00F77E36">
              <w:rPr>
                <w:rFonts w:ascii="Times New Roman" w:hAnsi="Times New Roman"/>
                <w:sz w:val="28"/>
                <w:szCs w:val="28"/>
              </w:rPr>
              <w:lastRenderedPageBreak/>
              <w:t xml:space="preserve">изменения были внесены в электронный паспорт самоходной машины и других видов техники) </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копия документа об оценке соответствия внесенных в конструкцию колесного трактора, прицепа к нему 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копия эксплуатационной документации – в случае установки на колесный трактор, прицеп к нему и самоходную машину компонентов, предусмотренных изготовителем машины</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 xml:space="preserve">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требованиям соответствующих технических регламентов Таможенного союза в составе данного колесного трактора, прицепа к нему и самоходной машины </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p w:rsidR="00876D8F" w:rsidRPr="00F77E36" w:rsidRDefault="00876D8F" w:rsidP="00876D8F">
            <w:pPr>
              <w:spacing w:line="240" w:lineRule="exact"/>
              <w:ind w:left="-42" w:right="-57"/>
              <w:rPr>
                <w:rFonts w:ascii="Times New Roman" w:hAnsi="Times New Roman"/>
                <w:color w:val="000000"/>
                <w:sz w:val="28"/>
                <w:szCs w:val="28"/>
                <w:lang w:eastAsia="en-US"/>
              </w:rPr>
            </w:pPr>
            <w:r w:rsidRPr="00F77E36">
              <w:rPr>
                <w:rFonts w:ascii="Times New Roman" w:hAnsi="Times New Roman"/>
                <w:sz w:val="28"/>
                <w:szCs w:val="28"/>
              </w:rPr>
              <w:t>документы, подтверждающие внесение платы</w:t>
            </w:r>
          </w:p>
        </w:tc>
        <w:tc>
          <w:tcPr>
            <w:tcW w:w="2589"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1 базовая величина</w:t>
            </w:r>
            <w:r>
              <w:rPr>
                <w:rFonts w:ascii="Times New Roman" w:hAnsi="Times New Roman"/>
                <w:sz w:val="28"/>
                <w:szCs w:val="28"/>
              </w:rPr>
              <w:t xml:space="preserve"> </w:t>
            </w:r>
            <w:r w:rsidRPr="00F77E36">
              <w:rPr>
                <w:rFonts w:ascii="Times New Roman" w:hAnsi="Times New Roman"/>
                <w:sz w:val="28"/>
                <w:szCs w:val="28"/>
              </w:rPr>
              <w:t>– за обмен свидетельства о регистрации колесного трактора, прицепа к нему и самоходной машины (технического паспорта), связанные с регистрацией колесного трактора, прицепа к нему, самоходной машины</w:t>
            </w:r>
          </w:p>
        </w:tc>
        <w:tc>
          <w:tcPr>
            <w:tcW w:w="2126"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бессрочно</w:t>
            </w:r>
          </w:p>
        </w:tc>
      </w:tr>
      <w:tr w:rsidR="00876D8F" w:rsidRPr="00F77E36" w:rsidTr="00876D8F">
        <w:trPr>
          <w:trHeight w:val="3"/>
        </w:trPr>
        <w:tc>
          <w:tcPr>
            <w:tcW w:w="2943" w:type="dxa"/>
          </w:tcPr>
          <w:p w:rsidR="00876D8F" w:rsidRPr="00F77E36" w:rsidRDefault="00876D8F" w:rsidP="00876D8F">
            <w:pPr>
              <w:spacing w:line="240" w:lineRule="exact"/>
              <w:ind w:left="-42" w:right="-107"/>
              <w:rPr>
                <w:rFonts w:ascii="Times New Roman" w:hAnsi="Times New Roman"/>
                <w:b/>
                <w:sz w:val="28"/>
                <w:szCs w:val="28"/>
              </w:rPr>
            </w:pPr>
            <w:r w:rsidRPr="00F77E36">
              <w:rPr>
                <w:rFonts w:ascii="Times New Roman" w:hAnsi="Times New Roman"/>
                <w:sz w:val="28"/>
                <w:szCs w:val="28"/>
              </w:rPr>
              <w:lastRenderedPageBreak/>
              <w:t xml:space="preserve">15.34. Выдача акта осмотра колесного трактора, прицепа к нему и самоходной машины для снятия их </w:t>
            </w:r>
            <w:r w:rsidRPr="00F77E36">
              <w:rPr>
                <w:rFonts w:ascii="Times New Roman" w:hAnsi="Times New Roman"/>
                <w:sz w:val="28"/>
                <w:szCs w:val="28"/>
              </w:rPr>
              <w:lastRenderedPageBreak/>
              <w:t>с учета в случае невозможности представить колесный трактор, прицеп к нему и самоходную машину на осмотр либо для оформления электронного паспорта самоходной машины и других видов техники</w:t>
            </w:r>
          </w:p>
        </w:tc>
        <w:tc>
          <w:tcPr>
            <w:tcW w:w="6124" w:type="dxa"/>
          </w:tcPr>
          <w:p w:rsidR="00876D8F" w:rsidRDefault="00876D8F" w:rsidP="00876D8F">
            <w:pPr>
              <w:spacing w:line="240" w:lineRule="exact"/>
              <w:ind w:left="-42" w:right="-57"/>
              <w:rPr>
                <w:rFonts w:ascii="Times New Roman" w:hAnsi="Times New Roman"/>
                <w:sz w:val="28"/>
                <w:szCs w:val="28"/>
              </w:rPr>
            </w:pPr>
            <w:r>
              <w:rPr>
                <w:rFonts w:ascii="Times New Roman" w:hAnsi="Times New Roman"/>
                <w:sz w:val="28"/>
                <w:szCs w:val="28"/>
              </w:rPr>
              <w:lastRenderedPageBreak/>
              <w:t>з</w:t>
            </w:r>
            <w:r w:rsidRPr="00F77E36">
              <w:rPr>
                <w:rFonts w:ascii="Times New Roman" w:hAnsi="Times New Roman"/>
                <w:sz w:val="28"/>
                <w:szCs w:val="28"/>
              </w:rPr>
              <w:t>аявление</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свидетельство о регистрации колесного трактора, прицепа к нему и самоходной машины (технический паспорт)</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 подтверждающий внесение платы</w:t>
            </w:r>
          </w:p>
        </w:tc>
        <w:tc>
          <w:tcPr>
            <w:tcW w:w="2589" w:type="dxa"/>
          </w:tcPr>
          <w:p w:rsidR="00876D8F" w:rsidRPr="00F77E36" w:rsidRDefault="00876D8F" w:rsidP="00320EBE">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1 базов</w:t>
            </w:r>
            <w:r w:rsidR="00320EBE">
              <w:rPr>
                <w:rFonts w:ascii="Times New Roman" w:hAnsi="Times New Roman"/>
                <w:sz w:val="28"/>
                <w:szCs w:val="28"/>
              </w:rPr>
              <w:t>ая</w:t>
            </w:r>
            <w:r w:rsidRPr="00F77E36">
              <w:rPr>
                <w:rFonts w:ascii="Times New Roman" w:hAnsi="Times New Roman"/>
                <w:sz w:val="28"/>
                <w:szCs w:val="28"/>
              </w:rPr>
              <w:t xml:space="preserve"> величин</w:t>
            </w:r>
            <w:r w:rsidR="00320EBE">
              <w:rPr>
                <w:rFonts w:ascii="Times New Roman" w:hAnsi="Times New Roman"/>
                <w:sz w:val="28"/>
                <w:szCs w:val="28"/>
              </w:rPr>
              <w:t>а</w:t>
            </w:r>
          </w:p>
        </w:tc>
        <w:tc>
          <w:tcPr>
            <w:tcW w:w="2126" w:type="dxa"/>
          </w:tcPr>
          <w:p w:rsidR="00876D8F" w:rsidRPr="00F77E36" w:rsidRDefault="00876D8F" w:rsidP="003E0DC9">
            <w:pPr>
              <w:spacing w:line="240" w:lineRule="exact"/>
              <w:ind w:left="-42" w:right="-57"/>
              <w:rPr>
                <w:rFonts w:ascii="Times New Roman" w:hAnsi="Times New Roman"/>
                <w:sz w:val="28"/>
                <w:szCs w:val="28"/>
              </w:rPr>
            </w:pPr>
            <w:r w:rsidRPr="00F77E36">
              <w:rPr>
                <w:rFonts w:ascii="Times New Roman" w:hAnsi="Times New Roman"/>
                <w:sz w:val="28"/>
                <w:szCs w:val="28"/>
              </w:rPr>
              <w:t xml:space="preserve">3 рабочих дня со дня подачи заявления, а в случае необходимости </w:t>
            </w:r>
            <w:r w:rsidRPr="00F77E36">
              <w:rPr>
                <w:rFonts w:ascii="Times New Roman" w:hAnsi="Times New Roman"/>
                <w:sz w:val="28"/>
                <w:szCs w:val="28"/>
              </w:rPr>
              <w:lastRenderedPageBreak/>
              <w:t>выезда по месту нахождения колесного трактора, прицепа к нему и самоходной машины – 5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lastRenderedPageBreak/>
              <w:t>1</w:t>
            </w:r>
            <w:r>
              <w:rPr>
                <w:rFonts w:ascii="Times New Roman" w:hAnsi="Times New Roman"/>
                <w:sz w:val="28"/>
                <w:szCs w:val="28"/>
              </w:rPr>
              <w:t xml:space="preserve"> </w:t>
            </w:r>
            <w:r w:rsidRPr="00F77E36">
              <w:rPr>
                <w:rFonts w:ascii="Times New Roman" w:hAnsi="Times New Roman"/>
                <w:sz w:val="28"/>
                <w:szCs w:val="28"/>
              </w:rPr>
              <w:t>месяц</w:t>
            </w:r>
          </w:p>
        </w:tc>
      </w:tr>
      <w:tr w:rsidR="00876D8F" w:rsidRPr="00F77E36" w:rsidTr="00876D8F">
        <w:trPr>
          <w:trHeight w:val="3"/>
        </w:trPr>
        <w:tc>
          <w:tcPr>
            <w:tcW w:w="2943" w:type="dxa"/>
          </w:tcPr>
          <w:p w:rsidR="00876D8F" w:rsidRPr="00F77E36" w:rsidRDefault="00876D8F" w:rsidP="00876D8F">
            <w:pPr>
              <w:spacing w:line="240" w:lineRule="exact"/>
              <w:ind w:left="-42" w:right="-107"/>
              <w:rPr>
                <w:rFonts w:ascii="Times New Roman" w:hAnsi="Times New Roman"/>
                <w:sz w:val="28"/>
                <w:szCs w:val="28"/>
              </w:rPr>
            </w:pPr>
            <w:r w:rsidRPr="00F77E36">
              <w:rPr>
                <w:rFonts w:ascii="Times New Roman" w:hAnsi="Times New Roman"/>
                <w:sz w:val="28"/>
                <w:szCs w:val="28"/>
              </w:rPr>
              <w:lastRenderedPageBreak/>
              <w:t>15.35. Снятие с учета колесного трактора, прицепа к нему и самоходной машины</w:t>
            </w:r>
          </w:p>
        </w:tc>
        <w:tc>
          <w:tcPr>
            <w:tcW w:w="6124" w:type="dxa"/>
          </w:tcPr>
          <w:p w:rsidR="00876D8F" w:rsidRDefault="00876D8F" w:rsidP="00876D8F">
            <w:pPr>
              <w:spacing w:line="240" w:lineRule="exact"/>
              <w:ind w:left="-42" w:right="-57"/>
              <w:rPr>
                <w:rFonts w:ascii="Times New Roman" w:hAnsi="Times New Roman"/>
                <w:sz w:val="28"/>
                <w:szCs w:val="28"/>
              </w:rPr>
            </w:pPr>
            <w:r>
              <w:rPr>
                <w:rFonts w:ascii="Times New Roman" w:hAnsi="Times New Roman"/>
                <w:sz w:val="28"/>
                <w:szCs w:val="28"/>
              </w:rPr>
              <w:t>з</w:t>
            </w:r>
            <w:r w:rsidRPr="00F77E36">
              <w:rPr>
                <w:rFonts w:ascii="Times New Roman" w:hAnsi="Times New Roman"/>
                <w:sz w:val="28"/>
                <w:szCs w:val="28"/>
              </w:rPr>
              <w:t>аявление</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колесного трактора, прицепа к нему и самоходной машины (технический паспорт)</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регистрационный знак на колесный трактор, прицеп к нему и самоходную машину</w:t>
            </w:r>
          </w:p>
          <w:p w:rsidR="00876D8F" w:rsidRDefault="00876D8F" w:rsidP="00876D8F">
            <w:pPr>
              <w:spacing w:line="240" w:lineRule="exact"/>
              <w:ind w:left="-42" w:right="-57"/>
              <w:rPr>
                <w:rFonts w:ascii="Times New Roman" w:hAnsi="Times New Roman"/>
                <w:sz w:val="28"/>
                <w:szCs w:val="28"/>
              </w:rPr>
            </w:pPr>
            <w:bookmarkStart w:id="0" w:name="_GoBack"/>
            <w:bookmarkEnd w:id="0"/>
            <w:r w:rsidRPr="00F77E36">
              <w:rPr>
                <w:rFonts w:ascii="Times New Roman" w:hAnsi="Times New Roman"/>
                <w:sz w:val="28"/>
                <w:szCs w:val="28"/>
              </w:rP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Республики Беларусь</w:t>
            </w:r>
          </w:p>
          <w:p w:rsidR="003E0DC9" w:rsidRDefault="003E0DC9" w:rsidP="00876D8F">
            <w:pPr>
              <w:spacing w:line="240" w:lineRule="exact"/>
              <w:ind w:left="-42" w:right="-57"/>
              <w:rPr>
                <w:rFonts w:ascii="Times New Roman" w:hAnsi="Times New Roman"/>
                <w:sz w:val="28"/>
                <w:szCs w:val="28"/>
              </w:rPr>
            </w:pPr>
            <w:r w:rsidRPr="003E0DC9">
              <w:rPr>
                <w:rFonts w:ascii="Times New Roman" w:hAnsi="Times New Roman"/>
                <w:sz w:val="28"/>
                <w:szCs w:val="28"/>
              </w:rP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копия решения суда – в случае снятия с учета колесного трактора, прицепа к нему и самоходной машины на основании решения суда</w:t>
            </w:r>
          </w:p>
        </w:tc>
        <w:tc>
          <w:tcPr>
            <w:tcW w:w="2589" w:type="dxa"/>
          </w:tcPr>
          <w:p w:rsidR="00876D8F" w:rsidRPr="00F77E36" w:rsidRDefault="003E0DC9" w:rsidP="00876D8F">
            <w:pPr>
              <w:spacing w:line="240" w:lineRule="exact"/>
              <w:ind w:left="-42" w:right="-57"/>
              <w:rPr>
                <w:rFonts w:ascii="Times New Roman" w:hAnsi="Times New Roman"/>
                <w:sz w:val="28"/>
                <w:szCs w:val="28"/>
              </w:rPr>
            </w:pPr>
            <w:r>
              <w:rPr>
                <w:rFonts w:ascii="Times New Roman" w:hAnsi="Times New Roman"/>
                <w:sz w:val="28"/>
                <w:szCs w:val="28"/>
              </w:rPr>
              <w:t>б</w:t>
            </w:r>
            <w:r w:rsidR="00876D8F" w:rsidRPr="00F77E36">
              <w:rPr>
                <w:rFonts w:ascii="Times New Roman" w:hAnsi="Times New Roman"/>
                <w:sz w:val="28"/>
                <w:szCs w:val="28"/>
              </w:rPr>
              <w:t xml:space="preserve">есплатно </w:t>
            </w:r>
          </w:p>
        </w:tc>
        <w:tc>
          <w:tcPr>
            <w:tcW w:w="2126" w:type="dxa"/>
          </w:tcPr>
          <w:p w:rsidR="00876D8F" w:rsidRPr="00F77E36" w:rsidRDefault="00876D8F" w:rsidP="003E0DC9">
            <w:pPr>
              <w:spacing w:line="240" w:lineRule="exact"/>
              <w:ind w:left="-42" w:right="-57"/>
              <w:rPr>
                <w:rFonts w:ascii="Times New Roman" w:hAnsi="Times New Roman"/>
                <w:sz w:val="28"/>
                <w:szCs w:val="28"/>
              </w:rPr>
            </w:pPr>
            <w:r w:rsidRPr="00F77E36">
              <w:rPr>
                <w:rFonts w:ascii="Times New Roman" w:hAnsi="Times New Roman"/>
                <w:sz w:val="28"/>
                <w:szCs w:val="2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бессрочно</w:t>
            </w:r>
          </w:p>
        </w:tc>
      </w:tr>
      <w:tr w:rsidR="00876D8F" w:rsidRPr="00F77E36" w:rsidTr="00876D8F">
        <w:trPr>
          <w:trHeight w:val="3"/>
        </w:trPr>
        <w:tc>
          <w:tcPr>
            <w:tcW w:w="2943" w:type="dxa"/>
          </w:tcPr>
          <w:p w:rsidR="00876D8F" w:rsidRPr="00F77E36" w:rsidRDefault="00876D8F" w:rsidP="00876D8F">
            <w:pPr>
              <w:spacing w:line="240" w:lineRule="exact"/>
              <w:ind w:left="-42" w:right="-107"/>
              <w:rPr>
                <w:rFonts w:ascii="Times New Roman" w:hAnsi="Times New Roman"/>
                <w:b/>
                <w:sz w:val="28"/>
                <w:szCs w:val="28"/>
              </w:rPr>
            </w:pPr>
            <w:r w:rsidRPr="00F77E36">
              <w:rPr>
                <w:rFonts w:ascii="Times New Roman" w:hAnsi="Times New Roman"/>
                <w:sz w:val="28"/>
                <w:szCs w:val="28"/>
              </w:rPr>
              <w:lastRenderedPageBreak/>
              <w:t>15.37. Государственный технический осмотр колесного трактора, прицепа к нему и самоходной машины с выдачей разрешения на допуск к участию в дорожном движении колесного трактора, прицепа к нему и самоходной машины</w:t>
            </w:r>
          </w:p>
        </w:tc>
        <w:tc>
          <w:tcPr>
            <w:tcW w:w="6124" w:type="dxa"/>
          </w:tcPr>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паспорт или иной документ, удостоверяющий личность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справка о регистрации по месту пребывания – для военнослужащего и членов его семьи</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удостоверение тракториста-машиниста</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свидетельство о регистрации колесного трактора, прицепа к нему и самоходной машины (технический паспорт)</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 подтверждающий заключение договора обязательного страхования гражданской ответственности владельцев транспортных средств</w:t>
            </w:r>
          </w:p>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медицинская справка о состоянии здоровья</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документы, подтверждающие внесение платы</w:t>
            </w:r>
          </w:p>
        </w:tc>
        <w:tc>
          <w:tcPr>
            <w:tcW w:w="2589" w:type="dxa"/>
          </w:tcPr>
          <w:p w:rsidR="00876D8F"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0,3 базовой величины – за проведение государственного технического осмотра колесного трактора, самоходной машины</w:t>
            </w:r>
          </w:p>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0,2 базовой величины – за проведение государственного технического осмотра прицепа к колесному трактору</w:t>
            </w:r>
          </w:p>
        </w:tc>
        <w:tc>
          <w:tcPr>
            <w:tcW w:w="2126"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1984" w:type="dxa"/>
          </w:tcPr>
          <w:p w:rsidR="00876D8F" w:rsidRPr="00F77E36" w:rsidRDefault="00876D8F" w:rsidP="00876D8F">
            <w:pPr>
              <w:spacing w:line="240" w:lineRule="exact"/>
              <w:ind w:left="-42" w:right="-57"/>
              <w:rPr>
                <w:rFonts w:ascii="Times New Roman" w:hAnsi="Times New Roman"/>
                <w:sz w:val="28"/>
                <w:szCs w:val="28"/>
              </w:rPr>
            </w:pPr>
            <w:r w:rsidRPr="00F77E36">
              <w:rPr>
                <w:rFonts w:ascii="Times New Roman" w:hAnsi="Times New Roman"/>
                <w:sz w:val="28"/>
                <w:szCs w:val="28"/>
              </w:rPr>
              <w:t>1 год</w:t>
            </w:r>
          </w:p>
        </w:tc>
      </w:tr>
    </w:tbl>
    <w:p w:rsidR="00F77E36" w:rsidRDefault="00F77E36" w:rsidP="00CF2B32">
      <w:pPr>
        <w:spacing w:after="0" w:line="240" w:lineRule="exact"/>
        <w:rPr>
          <w:rFonts w:ascii="Times New Roman" w:hAnsi="Times New Roman"/>
          <w:sz w:val="26"/>
          <w:szCs w:val="26"/>
        </w:rPr>
      </w:pPr>
    </w:p>
    <w:p w:rsidR="00A739B5" w:rsidRPr="00A739B5" w:rsidRDefault="00A739B5" w:rsidP="00A739B5">
      <w:pPr>
        <w:spacing w:after="0" w:line="240" w:lineRule="exact"/>
        <w:ind w:left="-28" w:right="-47" w:firstLine="737"/>
        <w:rPr>
          <w:rFonts w:ascii="Times New Roman" w:hAnsi="Times New Roman"/>
          <w:sz w:val="26"/>
          <w:szCs w:val="26"/>
        </w:rPr>
      </w:pPr>
      <w:r w:rsidRPr="00A739B5">
        <w:rPr>
          <w:rFonts w:ascii="Times New Roman" w:hAnsi="Times New Roman"/>
          <w:sz w:val="26"/>
          <w:szCs w:val="26"/>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739B5" w:rsidRPr="00A739B5" w:rsidRDefault="00A739B5" w:rsidP="00A739B5">
      <w:pPr>
        <w:tabs>
          <w:tab w:val="left" w:pos="612"/>
        </w:tabs>
        <w:spacing w:after="0" w:line="240" w:lineRule="exact"/>
        <w:ind w:left="-28" w:right="-47" w:firstLine="737"/>
        <w:rPr>
          <w:rFonts w:ascii="Times New Roman" w:hAnsi="Times New Roman"/>
          <w:sz w:val="26"/>
          <w:szCs w:val="26"/>
        </w:rPr>
      </w:pPr>
      <w:r w:rsidRPr="00A739B5">
        <w:rPr>
          <w:rFonts w:ascii="Times New Roman" w:hAnsi="Times New Roman"/>
          <w:sz w:val="26"/>
          <w:szCs w:val="2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739B5" w:rsidRPr="00A739B5" w:rsidRDefault="00A739B5" w:rsidP="00A739B5">
      <w:pPr>
        <w:tabs>
          <w:tab w:val="left" w:pos="612"/>
        </w:tabs>
        <w:spacing w:after="0" w:line="240" w:lineRule="exact"/>
        <w:ind w:left="-28" w:right="-47" w:firstLine="737"/>
        <w:rPr>
          <w:rFonts w:ascii="Times New Roman" w:hAnsi="Times New Roman"/>
          <w:sz w:val="26"/>
          <w:szCs w:val="26"/>
        </w:rPr>
      </w:pPr>
      <w:r w:rsidRPr="00A739B5">
        <w:rPr>
          <w:rFonts w:ascii="Times New Roman" w:hAnsi="Times New Roman"/>
          <w:sz w:val="26"/>
          <w:szCs w:val="26"/>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739B5" w:rsidRPr="00A739B5" w:rsidRDefault="00A739B5" w:rsidP="00A739B5">
      <w:pPr>
        <w:tabs>
          <w:tab w:val="left" w:pos="612"/>
        </w:tabs>
        <w:spacing w:after="0" w:line="240" w:lineRule="exact"/>
        <w:ind w:left="-28" w:right="-47" w:firstLine="737"/>
        <w:rPr>
          <w:rFonts w:ascii="Times New Roman" w:hAnsi="Times New Roman"/>
          <w:sz w:val="26"/>
          <w:szCs w:val="26"/>
        </w:rPr>
      </w:pPr>
      <w:r w:rsidRPr="00A739B5">
        <w:rPr>
          <w:rFonts w:ascii="Times New Roman" w:hAnsi="Times New Roman"/>
          <w:sz w:val="26"/>
          <w:szCs w:val="2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126C" w:rsidRDefault="0000126C" w:rsidP="00A739B5">
      <w:pPr>
        <w:tabs>
          <w:tab w:val="left" w:pos="612"/>
        </w:tabs>
        <w:spacing w:after="0" w:line="240" w:lineRule="exact"/>
        <w:ind w:left="-28" w:right="-47" w:firstLine="737"/>
        <w:rPr>
          <w:rFonts w:ascii="Times New Roman" w:hAnsi="Times New Roman"/>
          <w:sz w:val="26"/>
          <w:szCs w:val="26"/>
        </w:rPr>
      </w:pPr>
      <w:r w:rsidRPr="0000126C">
        <w:rPr>
          <w:rFonts w:ascii="Times New Roman" w:hAnsi="Times New Roman"/>
          <w:sz w:val="26"/>
          <w:szCs w:val="26"/>
        </w:rPr>
        <w:t>Размер платы, взимаемой при осуществлении административной процедуры – государственная пошлина (ставки государственной пошлины установлены в приложении 22 к Налоговому кодексу Республики Беларусь).</w:t>
      </w:r>
    </w:p>
    <w:p w:rsidR="009E74BF" w:rsidRDefault="009E74BF" w:rsidP="00A739B5">
      <w:pPr>
        <w:tabs>
          <w:tab w:val="left" w:pos="612"/>
        </w:tabs>
        <w:spacing w:after="0" w:line="240" w:lineRule="exact"/>
        <w:ind w:left="-28" w:right="-47" w:firstLine="737"/>
        <w:rPr>
          <w:rFonts w:ascii="Times New Roman" w:hAnsi="Times New Roman"/>
          <w:sz w:val="26"/>
          <w:szCs w:val="26"/>
        </w:rPr>
      </w:pPr>
      <w:r w:rsidRPr="009E74BF">
        <w:rPr>
          <w:rFonts w:ascii="Times New Roman" w:hAnsi="Times New Roman"/>
          <w:sz w:val="26"/>
          <w:szCs w:val="26"/>
        </w:rPr>
        <w:t>Льготы по размеру платы, взимаемой при осуществлении административной процедуры, установлены пунктом 12 статьи 285, подпунктом 2.1 пункта 2 статьи 286 Налогового кодекса Республики Беларусь</w:t>
      </w:r>
      <w:r>
        <w:rPr>
          <w:rFonts w:ascii="Times New Roman" w:hAnsi="Times New Roman"/>
          <w:sz w:val="26"/>
          <w:szCs w:val="26"/>
        </w:rPr>
        <w:t>.</w:t>
      </w:r>
    </w:p>
    <w:p w:rsidR="00A739B5" w:rsidRPr="00A739B5" w:rsidRDefault="00A739B5" w:rsidP="00A739B5">
      <w:pPr>
        <w:tabs>
          <w:tab w:val="left" w:pos="612"/>
        </w:tabs>
        <w:spacing w:after="0" w:line="240" w:lineRule="exact"/>
        <w:ind w:left="-28" w:right="-47" w:firstLine="737"/>
        <w:rPr>
          <w:rFonts w:ascii="Times New Roman" w:hAnsi="Times New Roman"/>
          <w:sz w:val="26"/>
          <w:szCs w:val="26"/>
        </w:rPr>
      </w:pPr>
      <w:r w:rsidRPr="00A739B5">
        <w:rPr>
          <w:rFonts w:ascii="Times New Roman" w:hAnsi="Times New Roman"/>
          <w:sz w:val="26"/>
          <w:szCs w:val="26"/>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739B5" w:rsidRPr="00A739B5" w:rsidRDefault="00A739B5" w:rsidP="00A739B5">
      <w:pPr>
        <w:tabs>
          <w:tab w:val="left" w:pos="612"/>
        </w:tabs>
        <w:spacing w:after="0" w:line="240" w:lineRule="exact"/>
        <w:ind w:left="-28" w:right="-47" w:firstLine="737"/>
        <w:rPr>
          <w:rFonts w:ascii="Times New Roman" w:hAnsi="Times New Roman"/>
          <w:sz w:val="26"/>
          <w:szCs w:val="26"/>
        </w:rPr>
      </w:pPr>
      <w:r w:rsidRPr="00A739B5">
        <w:rPr>
          <w:rFonts w:ascii="Times New Roman" w:hAnsi="Times New Roman"/>
          <w:sz w:val="26"/>
          <w:szCs w:val="26"/>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E243C" w:rsidRPr="00AE243C" w:rsidRDefault="00AE243C" w:rsidP="00AE243C">
      <w:pPr>
        <w:tabs>
          <w:tab w:val="left" w:pos="612"/>
        </w:tabs>
        <w:spacing w:after="0" w:line="240" w:lineRule="exact"/>
        <w:ind w:left="-28" w:right="-47" w:firstLine="737"/>
        <w:rPr>
          <w:rFonts w:ascii="Times New Roman" w:hAnsi="Times New Roman"/>
          <w:sz w:val="26"/>
          <w:szCs w:val="26"/>
        </w:rPr>
      </w:pPr>
      <w:r w:rsidRPr="00AE243C">
        <w:rPr>
          <w:rFonts w:ascii="Times New Roman" w:hAnsi="Times New Roman"/>
          <w:sz w:val="26"/>
          <w:szCs w:val="2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E243C" w:rsidRDefault="00AE243C" w:rsidP="00CF2B32">
      <w:pPr>
        <w:spacing w:after="0" w:line="240" w:lineRule="exact"/>
        <w:rPr>
          <w:rFonts w:ascii="Times New Roman" w:hAnsi="Times New Roman"/>
          <w:sz w:val="26"/>
          <w:szCs w:val="26"/>
        </w:rPr>
      </w:pPr>
    </w:p>
    <w:sectPr w:rsidR="00AE243C" w:rsidSect="00A951F8">
      <w:headerReference w:type="default" r:id="rId7"/>
      <w:pgSz w:w="16838" w:h="11906" w:orient="landscape"/>
      <w:pgMar w:top="993"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1F" w:rsidRDefault="00A84E1F" w:rsidP="00A951F8">
      <w:pPr>
        <w:spacing w:after="0" w:line="240" w:lineRule="auto"/>
      </w:pPr>
      <w:r>
        <w:separator/>
      </w:r>
    </w:p>
  </w:endnote>
  <w:endnote w:type="continuationSeparator" w:id="0">
    <w:p w:rsidR="00A84E1F" w:rsidRDefault="00A84E1F" w:rsidP="00A9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1F" w:rsidRDefault="00A84E1F" w:rsidP="00A951F8">
      <w:pPr>
        <w:spacing w:after="0" w:line="240" w:lineRule="auto"/>
      </w:pPr>
      <w:r>
        <w:separator/>
      </w:r>
    </w:p>
  </w:footnote>
  <w:footnote w:type="continuationSeparator" w:id="0">
    <w:p w:rsidR="00A84E1F" w:rsidRDefault="00A84E1F" w:rsidP="00A95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F8" w:rsidRDefault="00A951F8">
    <w:pPr>
      <w:pStyle w:val="a7"/>
      <w:jc w:val="center"/>
    </w:pPr>
    <w:r>
      <w:fldChar w:fldCharType="begin"/>
    </w:r>
    <w:r>
      <w:instrText xml:space="preserve"> PAGE   \* MERGEFORMAT </w:instrText>
    </w:r>
    <w:r>
      <w:fldChar w:fldCharType="separate"/>
    </w:r>
    <w:r w:rsidR="00A5194E">
      <w:rPr>
        <w:noProof/>
      </w:rPr>
      <w:t>16</w:t>
    </w:r>
    <w:r>
      <w:fldChar w:fldCharType="end"/>
    </w:r>
  </w:p>
  <w:p w:rsidR="00A951F8" w:rsidRDefault="00A951F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67DD"/>
    <w:multiLevelType w:val="hybridMultilevel"/>
    <w:tmpl w:val="ADE85318"/>
    <w:lvl w:ilvl="0" w:tplc="C4407D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D34113"/>
    <w:multiLevelType w:val="hybridMultilevel"/>
    <w:tmpl w:val="84EA7C48"/>
    <w:lvl w:ilvl="0" w:tplc="C4407DFE">
      <w:start w:val="1"/>
      <w:numFmt w:val="bullet"/>
      <w:lvlText w:val=""/>
      <w:lvlJc w:val="left"/>
      <w:pPr>
        <w:ind w:left="2769" w:hanging="360"/>
      </w:pPr>
      <w:rPr>
        <w:rFonts w:ascii="Wingdings" w:hAnsi="Wingdings"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32"/>
    <w:rsid w:val="0000126C"/>
    <w:rsid w:val="00034A32"/>
    <w:rsid w:val="000A5E9C"/>
    <w:rsid w:val="000B5E57"/>
    <w:rsid w:val="000F64C9"/>
    <w:rsid w:val="0018423A"/>
    <w:rsid w:val="0020706F"/>
    <w:rsid w:val="00211A0B"/>
    <w:rsid w:val="002530F4"/>
    <w:rsid w:val="00320EBE"/>
    <w:rsid w:val="0032197C"/>
    <w:rsid w:val="003B6980"/>
    <w:rsid w:val="003E0DC9"/>
    <w:rsid w:val="003E7857"/>
    <w:rsid w:val="00411CCC"/>
    <w:rsid w:val="00414692"/>
    <w:rsid w:val="004B1E75"/>
    <w:rsid w:val="00557F3B"/>
    <w:rsid w:val="00594805"/>
    <w:rsid w:val="005B062A"/>
    <w:rsid w:val="005D09C5"/>
    <w:rsid w:val="00613541"/>
    <w:rsid w:val="00631F0F"/>
    <w:rsid w:val="00634AB4"/>
    <w:rsid w:val="00740CE1"/>
    <w:rsid w:val="00757CFE"/>
    <w:rsid w:val="007F58EF"/>
    <w:rsid w:val="00841974"/>
    <w:rsid w:val="00876D8F"/>
    <w:rsid w:val="008A73C4"/>
    <w:rsid w:val="008C32E0"/>
    <w:rsid w:val="00911C2C"/>
    <w:rsid w:val="009E2533"/>
    <w:rsid w:val="009E2859"/>
    <w:rsid w:val="009E74BF"/>
    <w:rsid w:val="00A40251"/>
    <w:rsid w:val="00A5194E"/>
    <w:rsid w:val="00A705E2"/>
    <w:rsid w:val="00A739B5"/>
    <w:rsid w:val="00A84E1F"/>
    <w:rsid w:val="00A951F8"/>
    <w:rsid w:val="00AB6066"/>
    <w:rsid w:val="00AE243C"/>
    <w:rsid w:val="00B07F64"/>
    <w:rsid w:val="00B3341D"/>
    <w:rsid w:val="00BD677A"/>
    <w:rsid w:val="00BF3D33"/>
    <w:rsid w:val="00C1250E"/>
    <w:rsid w:val="00C533B3"/>
    <w:rsid w:val="00CB5752"/>
    <w:rsid w:val="00CC6B1B"/>
    <w:rsid w:val="00CC7668"/>
    <w:rsid w:val="00CF2B32"/>
    <w:rsid w:val="00D009C6"/>
    <w:rsid w:val="00DB0FA9"/>
    <w:rsid w:val="00E25D8A"/>
    <w:rsid w:val="00E30563"/>
    <w:rsid w:val="00E3074F"/>
    <w:rsid w:val="00E32F31"/>
    <w:rsid w:val="00E33C03"/>
    <w:rsid w:val="00F62C16"/>
    <w:rsid w:val="00F77E36"/>
    <w:rsid w:val="00FE2A05"/>
    <w:rsid w:val="00FE3ED6"/>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7CCD"/>
  <w15:chartTrackingRefBased/>
  <w15:docId w15:val="{723EBCBA-E550-4C95-AC18-5FE3DFE4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92"/>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autoRedefine/>
    <w:rsid w:val="00CF2B32"/>
    <w:pPr>
      <w:autoSpaceDE w:val="0"/>
      <w:autoSpaceDN w:val="0"/>
      <w:adjustRightInd w:val="0"/>
      <w:spacing w:after="0" w:line="240" w:lineRule="auto"/>
    </w:pPr>
    <w:rPr>
      <w:rFonts w:ascii="Arial" w:hAnsi="Arial" w:cs="Arial"/>
      <w:sz w:val="20"/>
      <w:szCs w:val="20"/>
      <w:lang w:val="en-ZA" w:eastAsia="en-ZA"/>
    </w:rPr>
  </w:style>
  <w:style w:type="character" w:customStyle="1" w:styleId="name">
    <w:name w:val="name"/>
    <w:rsid w:val="00CF2B32"/>
    <w:rPr>
      <w:rFonts w:ascii="Times New Roman" w:hAnsi="Times New Roman" w:cs="Times New Roman" w:hint="default"/>
      <w:caps/>
    </w:rPr>
  </w:style>
  <w:style w:type="character" w:customStyle="1" w:styleId="promulgator">
    <w:name w:val="promulgator"/>
    <w:rsid w:val="00CF2B32"/>
    <w:rPr>
      <w:rFonts w:ascii="Times New Roman" w:hAnsi="Times New Roman" w:cs="Times New Roman" w:hint="default"/>
      <w:caps/>
    </w:rPr>
  </w:style>
  <w:style w:type="paragraph" w:customStyle="1" w:styleId="newncpi">
    <w:name w:val="newncpi"/>
    <w:basedOn w:val="a"/>
    <w:rsid w:val="00CF2B32"/>
    <w:pPr>
      <w:spacing w:after="0" w:line="240" w:lineRule="auto"/>
      <w:ind w:firstLine="567"/>
      <w:jc w:val="both"/>
    </w:pPr>
    <w:rPr>
      <w:rFonts w:ascii="Times New Roman" w:hAnsi="Times New Roman"/>
      <w:sz w:val="24"/>
      <w:szCs w:val="24"/>
    </w:rPr>
  </w:style>
  <w:style w:type="character" w:customStyle="1" w:styleId="datepr">
    <w:name w:val="datepr"/>
    <w:rsid w:val="00CF2B32"/>
    <w:rPr>
      <w:rFonts w:ascii="Times New Roman" w:hAnsi="Times New Roman" w:cs="Times New Roman" w:hint="default"/>
    </w:rPr>
  </w:style>
  <w:style w:type="character" w:customStyle="1" w:styleId="number">
    <w:name w:val="number"/>
    <w:rsid w:val="00CF2B32"/>
    <w:rPr>
      <w:rFonts w:ascii="Times New Roman" w:hAnsi="Times New Roman" w:cs="Times New Roman" w:hint="default"/>
    </w:rPr>
  </w:style>
  <w:style w:type="paragraph" w:customStyle="1" w:styleId="1">
    <w:name w:val="Заголовок1"/>
    <w:basedOn w:val="a"/>
    <w:rsid w:val="00CF2B32"/>
    <w:pPr>
      <w:spacing w:before="240" w:after="240" w:line="240" w:lineRule="auto"/>
      <w:ind w:right="2268"/>
    </w:pPr>
    <w:rPr>
      <w:rFonts w:ascii="Times New Roman" w:hAnsi="Times New Roman"/>
      <w:b/>
      <w:bCs/>
      <w:sz w:val="28"/>
      <w:szCs w:val="28"/>
    </w:rPr>
  </w:style>
  <w:style w:type="paragraph" w:customStyle="1" w:styleId="changei">
    <w:name w:val="changei"/>
    <w:basedOn w:val="a"/>
    <w:rsid w:val="00CF2B32"/>
    <w:pPr>
      <w:spacing w:after="0" w:line="240" w:lineRule="auto"/>
      <w:ind w:left="1021"/>
    </w:pPr>
    <w:rPr>
      <w:rFonts w:ascii="Times New Roman" w:hAnsi="Times New Roman"/>
      <w:sz w:val="24"/>
      <w:szCs w:val="24"/>
    </w:rPr>
  </w:style>
  <w:style w:type="paragraph" w:customStyle="1" w:styleId="changeadd">
    <w:name w:val="changeadd"/>
    <w:basedOn w:val="a"/>
    <w:rsid w:val="00CF2B32"/>
    <w:pPr>
      <w:spacing w:after="0" w:line="240" w:lineRule="auto"/>
      <w:ind w:left="1134" w:firstLine="567"/>
      <w:jc w:val="both"/>
    </w:pPr>
    <w:rPr>
      <w:rFonts w:ascii="Times New Roman" w:hAnsi="Times New Roman"/>
      <w:sz w:val="24"/>
      <w:szCs w:val="24"/>
    </w:rPr>
  </w:style>
  <w:style w:type="paragraph" w:customStyle="1" w:styleId="preamble">
    <w:name w:val="preamble"/>
    <w:basedOn w:val="a"/>
    <w:rsid w:val="00CF2B32"/>
    <w:pPr>
      <w:spacing w:after="0" w:line="240" w:lineRule="auto"/>
      <w:ind w:firstLine="567"/>
      <w:jc w:val="both"/>
    </w:pPr>
    <w:rPr>
      <w:rFonts w:ascii="Times New Roman" w:hAnsi="Times New Roman"/>
      <w:sz w:val="24"/>
      <w:szCs w:val="24"/>
    </w:rPr>
  </w:style>
  <w:style w:type="character" w:customStyle="1" w:styleId="razr">
    <w:name w:val="razr"/>
    <w:rsid w:val="00CF2B32"/>
    <w:rPr>
      <w:rFonts w:ascii="Times New Roman" w:hAnsi="Times New Roman" w:cs="Times New Roman" w:hint="default"/>
      <w:spacing w:val="30"/>
    </w:rPr>
  </w:style>
  <w:style w:type="paragraph" w:customStyle="1" w:styleId="point">
    <w:name w:val="point"/>
    <w:basedOn w:val="a"/>
    <w:rsid w:val="00CF2B32"/>
    <w:pPr>
      <w:spacing w:after="0" w:line="240" w:lineRule="auto"/>
      <w:ind w:firstLine="567"/>
      <w:jc w:val="both"/>
    </w:pPr>
    <w:rPr>
      <w:rFonts w:ascii="Times New Roman" w:hAnsi="Times New Roman"/>
      <w:sz w:val="24"/>
      <w:szCs w:val="24"/>
    </w:rPr>
  </w:style>
  <w:style w:type="paragraph" w:customStyle="1" w:styleId="snoskiline">
    <w:name w:val="snoskiline"/>
    <w:basedOn w:val="a"/>
    <w:rsid w:val="00CF2B32"/>
    <w:pPr>
      <w:spacing w:after="0" w:line="240" w:lineRule="auto"/>
      <w:jc w:val="both"/>
    </w:pPr>
    <w:rPr>
      <w:rFonts w:ascii="Times New Roman" w:hAnsi="Times New Roman"/>
      <w:sz w:val="20"/>
      <w:szCs w:val="20"/>
    </w:rPr>
  </w:style>
  <w:style w:type="paragraph" w:customStyle="1" w:styleId="snoski">
    <w:name w:val="snoski"/>
    <w:basedOn w:val="a"/>
    <w:rsid w:val="00CF2B32"/>
    <w:pPr>
      <w:spacing w:after="0" w:line="240" w:lineRule="auto"/>
      <w:ind w:firstLine="567"/>
      <w:jc w:val="both"/>
    </w:pPr>
    <w:rPr>
      <w:rFonts w:ascii="Times New Roman" w:hAnsi="Times New Roman"/>
      <w:sz w:val="20"/>
      <w:szCs w:val="20"/>
    </w:rPr>
  </w:style>
  <w:style w:type="character" w:customStyle="1" w:styleId="post">
    <w:name w:val="post"/>
    <w:rsid w:val="00CF2B32"/>
    <w:rPr>
      <w:rFonts w:ascii="Times New Roman" w:hAnsi="Times New Roman" w:cs="Times New Roman" w:hint="default"/>
      <w:b/>
      <w:bCs/>
      <w:sz w:val="22"/>
      <w:szCs w:val="22"/>
    </w:rPr>
  </w:style>
  <w:style w:type="paragraph" w:customStyle="1" w:styleId="newncpi0">
    <w:name w:val="newncpi0"/>
    <w:basedOn w:val="a"/>
    <w:rsid w:val="00CF2B32"/>
    <w:pPr>
      <w:spacing w:after="0" w:line="240" w:lineRule="auto"/>
      <w:jc w:val="both"/>
    </w:pPr>
    <w:rPr>
      <w:rFonts w:ascii="Times New Roman" w:hAnsi="Times New Roman"/>
      <w:sz w:val="24"/>
      <w:szCs w:val="24"/>
    </w:rPr>
  </w:style>
  <w:style w:type="character" w:customStyle="1" w:styleId="pers">
    <w:name w:val="pers"/>
    <w:rsid w:val="00CF2B32"/>
    <w:rPr>
      <w:rFonts w:ascii="Times New Roman" w:hAnsi="Times New Roman" w:cs="Times New Roman" w:hint="default"/>
      <w:b/>
      <w:bCs/>
      <w:sz w:val="22"/>
      <w:szCs w:val="22"/>
    </w:rPr>
  </w:style>
  <w:style w:type="paragraph" w:customStyle="1" w:styleId="cap1">
    <w:name w:val="cap1"/>
    <w:basedOn w:val="a"/>
    <w:rsid w:val="00CF2B32"/>
    <w:pPr>
      <w:spacing w:after="0" w:line="240" w:lineRule="auto"/>
    </w:pPr>
    <w:rPr>
      <w:rFonts w:ascii="Times New Roman" w:hAnsi="Times New Roman"/>
    </w:rPr>
  </w:style>
  <w:style w:type="paragraph" w:customStyle="1" w:styleId="capu1">
    <w:name w:val="capu1"/>
    <w:basedOn w:val="a"/>
    <w:rsid w:val="00CF2B32"/>
    <w:pPr>
      <w:spacing w:after="120" w:line="240" w:lineRule="auto"/>
    </w:pPr>
    <w:rPr>
      <w:rFonts w:ascii="Times New Roman" w:hAnsi="Times New Roman"/>
    </w:rPr>
  </w:style>
  <w:style w:type="paragraph" w:customStyle="1" w:styleId="titleu">
    <w:name w:val="titleu"/>
    <w:basedOn w:val="a"/>
    <w:rsid w:val="00CF2B32"/>
    <w:pPr>
      <w:spacing w:before="240" w:after="240" w:line="240" w:lineRule="auto"/>
    </w:pPr>
    <w:rPr>
      <w:rFonts w:ascii="Times New Roman" w:hAnsi="Times New Roman"/>
      <w:b/>
      <w:bCs/>
      <w:sz w:val="24"/>
      <w:szCs w:val="24"/>
    </w:rPr>
  </w:style>
  <w:style w:type="paragraph" w:customStyle="1" w:styleId="table10">
    <w:name w:val="table10"/>
    <w:basedOn w:val="a"/>
    <w:link w:val="table100"/>
    <w:rsid w:val="00CF2B32"/>
    <w:pPr>
      <w:spacing w:after="0" w:line="240" w:lineRule="auto"/>
    </w:pPr>
    <w:rPr>
      <w:rFonts w:ascii="Times New Roman" w:hAnsi="Times New Roman"/>
      <w:sz w:val="20"/>
      <w:szCs w:val="20"/>
      <w:lang w:val="x-none" w:eastAsia="x-none"/>
    </w:rPr>
  </w:style>
  <w:style w:type="character" w:customStyle="1" w:styleId="table100">
    <w:name w:val="table10 Знак"/>
    <w:link w:val="table10"/>
    <w:rsid w:val="00CF2B32"/>
    <w:rPr>
      <w:rFonts w:ascii="Times New Roman" w:eastAsia="Times New Roman" w:hAnsi="Times New Roman" w:cs="Times New Roman"/>
      <w:sz w:val="20"/>
      <w:szCs w:val="20"/>
    </w:rPr>
  </w:style>
  <w:style w:type="paragraph" w:customStyle="1" w:styleId="withoutpar">
    <w:name w:val="withoutpar"/>
    <w:basedOn w:val="a"/>
    <w:rsid w:val="00CF2B32"/>
    <w:pPr>
      <w:spacing w:after="60" w:line="240" w:lineRule="auto"/>
      <w:jc w:val="both"/>
    </w:pPr>
    <w:rPr>
      <w:rFonts w:ascii="Times New Roman" w:hAnsi="Times New Roman"/>
      <w:sz w:val="24"/>
      <w:szCs w:val="24"/>
    </w:rPr>
  </w:style>
  <w:style w:type="paragraph" w:styleId="2">
    <w:name w:val="Body Text 2"/>
    <w:basedOn w:val="a"/>
    <w:link w:val="20"/>
    <w:rsid w:val="00CF2B32"/>
    <w:pPr>
      <w:spacing w:after="0" w:line="240" w:lineRule="auto"/>
      <w:jc w:val="both"/>
    </w:pPr>
    <w:rPr>
      <w:rFonts w:ascii="Times New Roman" w:hAnsi="Times New Roman"/>
      <w:sz w:val="24"/>
      <w:szCs w:val="24"/>
      <w:lang w:val="x-none" w:eastAsia="x-none"/>
    </w:rPr>
  </w:style>
  <w:style w:type="character" w:customStyle="1" w:styleId="20">
    <w:name w:val="Основной текст 2 Знак"/>
    <w:link w:val="2"/>
    <w:rsid w:val="00CF2B32"/>
    <w:rPr>
      <w:rFonts w:ascii="Times New Roman" w:eastAsia="Times New Roman" w:hAnsi="Times New Roman" w:cs="Times New Roman"/>
      <w:sz w:val="24"/>
      <w:szCs w:val="24"/>
    </w:rPr>
  </w:style>
  <w:style w:type="paragraph" w:customStyle="1" w:styleId="ConsPlusNormal">
    <w:name w:val="ConsPlusNormal"/>
    <w:rsid w:val="00CF2B32"/>
    <w:pPr>
      <w:autoSpaceDE w:val="0"/>
      <w:autoSpaceDN w:val="0"/>
      <w:adjustRightInd w:val="0"/>
      <w:ind w:firstLine="720"/>
    </w:pPr>
    <w:rPr>
      <w:rFonts w:ascii="Arial" w:hAnsi="Arial" w:cs="Arial"/>
      <w:lang w:val="ru-RU" w:eastAsia="ru-RU"/>
    </w:rPr>
  </w:style>
  <w:style w:type="paragraph" w:customStyle="1" w:styleId="ConsNormal">
    <w:name w:val="ConsNormal"/>
    <w:rsid w:val="00CF2B32"/>
    <w:pPr>
      <w:widowControl w:val="0"/>
      <w:autoSpaceDE w:val="0"/>
      <w:autoSpaceDN w:val="0"/>
      <w:adjustRightInd w:val="0"/>
      <w:ind w:firstLine="720"/>
    </w:pPr>
    <w:rPr>
      <w:rFonts w:ascii="Courier New" w:hAnsi="Courier New" w:cs="Courier New"/>
      <w:sz w:val="24"/>
      <w:szCs w:val="24"/>
      <w:lang w:val="ru-RU" w:eastAsia="ru-RU"/>
    </w:rPr>
  </w:style>
  <w:style w:type="paragraph" w:styleId="a4">
    <w:name w:val="Body Text"/>
    <w:basedOn w:val="a"/>
    <w:link w:val="a5"/>
    <w:rsid w:val="00CF2B32"/>
    <w:pPr>
      <w:spacing w:after="0" w:line="240" w:lineRule="auto"/>
      <w:ind w:right="6524"/>
      <w:jc w:val="both"/>
    </w:pPr>
    <w:rPr>
      <w:rFonts w:ascii="Times New Roman" w:hAnsi="Times New Roman"/>
      <w:sz w:val="30"/>
      <w:szCs w:val="24"/>
      <w:lang w:val="x-none" w:eastAsia="x-none"/>
    </w:rPr>
  </w:style>
  <w:style w:type="character" w:customStyle="1" w:styleId="a5">
    <w:name w:val="Основной текст Знак"/>
    <w:link w:val="a4"/>
    <w:rsid w:val="00CF2B32"/>
    <w:rPr>
      <w:rFonts w:ascii="Times New Roman" w:eastAsia="Times New Roman" w:hAnsi="Times New Roman" w:cs="Times New Roman"/>
      <w:sz w:val="30"/>
      <w:szCs w:val="24"/>
    </w:rPr>
  </w:style>
  <w:style w:type="paragraph" w:styleId="3">
    <w:name w:val="Body Text 3"/>
    <w:basedOn w:val="a"/>
    <w:link w:val="30"/>
    <w:rsid w:val="00CF2B32"/>
    <w:pPr>
      <w:spacing w:after="0" w:line="280" w:lineRule="exact"/>
      <w:jc w:val="both"/>
    </w:pPr>
    <w:rPr>
      <w:rFonts w:ascii="Times New Roman" w:hAnsi="Times New Roman"/>
      <w:sz w:val="28"/>
      <w:szCs w:val="28"/>
      <w:lang w:val="x-none" w:eastAsia="x-none"/>
    </w:rPr>
  </w:style>
  <w:style w:type="character" w:customStyle="1" w:styleId="30">
    <w:name w:val="Основной текст 3 Знак"/>
    <w:link w:val="3"/>
    <w:rsid w:val="00CF2B32"/>
    <w:rPr>
      <w:rFonts w:ascii="Times New Roman" w:eastAsia="Times New Roman" w:hAnsi="Times New Roman" w:cs="Times New Roman"/>
      <w:sz w:val="28"/>
      <w:szCs w:val="28"/>
    </w:rPr>
  </w:style>
  <w:style w:type="paragraph" w:styleId="21">
    <w:name w:val="Body Text Indent 2"/>
    <w:basedOn w:val="a"/>
    <w:link w:val="22"/>
    <w:rsid w:val="00CF2B32"/>
    <w:pPr>
      <w:spacing w:after="0" w:line="240" w:lineRule="auto"/>
      <w:ind w:firstLine="709"/>
      <w:jc w:val="both"/>
    </w:pPr>
    <w:rPr>
      <w:rFonts w:ascii="Times New Roman" w:hAnsi="Times New Roman"/>
      <w:sz w:val="30"/>
      <w:szCs w:val="24"/>
      <w:lang w:val="x-none" w:eastAsia="x-none"/>
    </w:rPr>
  </w:style>
  <w:style w:type="character" w:customStyle="1" w:styleId="22">
    <w:name w:val="Основной текст с отступом 2 Знак"/>
    <w:link w:val="21"/>
    <w:rsid w:val="00CF2B32"/>
    <w:rPr>
      <w:rFonts w:ascii="Times New Roman" w:eastAsia="Times New Roman" w:hAnsi="Times New Roman" w:cs="Times New Roman"/>
      <w:sz w:val="30"/>
      <w:szCs w:val="24"/>
    </w:rPr>
  </w:style>
  <w:style w:type="paragraph" w:customStyle="1" w:styleId="ConsPlusCell">
    <w:name w:val="ConsPlusCell"/>
    <w:rsid w:val="00CF2B32"/>
    <w:pPr>
      <w:autoSpaceDE w:val="0"/>
      <w:autoSpaceDN w:val="0"/>
      <w:adjustRightInd w:val="0"/>
    </w:pPr>
    <w:rPr>
      <w:rFonts w:ascii="Arial" w:hAnsi="Arial" w:cs="Arial"/>
      <w:lang w:val="ru-RU" w:eastAsia="ru-RU"/>
    </w:rPr>
  </w:style>
  <w:style w:type="paragraph" w:customStyle="1" w:styleId="table101">
    <w:name w:val="table101"/>
    <w:basedOn w:val="a"/>
    <w:rsid w:val="00CF2B32"/>
    <w:pPr>
      <w:spacing w:before="31" w:after="31" w:line="240" w:lineRule="auto"/>
      <w:ind w:left="31" w:right="31"/>
    </w:pPr>
    <w:rPr>
      <w:rFonts w:ascii="Times New Roman" w:hAnsi="Times New Roman"/>
      <w:sz w:val="20"/>
      <w:szCs w:val="20"/>
    </w:rPr>
  </w:style>
  <w:style w:type="paragraph" w:customStyle="1" w:styleId="Point0">
    <w:name w:val="Point"/>
    <w:basedOn w:val="a"/>
    <w:rsid w:val="00CF2B32"/>
    <w:pPr>
      <w:spacing w:after="0" w:line="240" w:lineRule="auto"/>
      <w:ind w:right="-57" w:firstLine="720"/>
      <w:jc w:val="both"/>
    </w:pPr>
    <w:rPr>
      <w:rFonts w:ascii="Times New Roman" w:hAnsi="Times New Roman"/>
      <w:sz w:val="30"/>
      <w:szCs w:val="20"/>
    </w:rPr>
  </w:style>
  <w:style w:type="paragraph" w:customStyle="1" w:styleId="ConsPlusTitle">
    <w:name w:val="ConsPlusTitle"/>
    <w:rsid w:val="00CF2B32"/>
    <w:pPr>
      <w:widowControl w:val="0"/>
      <w:autoSpaceDE w:val="0"/>
      <w:autoSpaceDN w:val="0"/>
      <w:adjustRightInd w:val="0"/>
    </w:pPr>
    <w:rPr>
      <w:rFonts w:ascii="Arial" w:hAnsi="Arial" w:cs="Arial"/>
      <w:b/>
      <w:bCs/>
      <w:lang w:val="ru-RU" w:eastAsia="ru-RU"/>
    </w:rPr>
  </w:style>
  <w:style w:type="paragraph" w:customStyle="1" w:styleId="undline">
    <w:name w:val="undline"/>
    <w:basedOn w:val="a"/>
    <w:rsid w:val="00CF2B32"/>
    <w:pPr>
      <w:spacing w:after="0" w:line="240" w:lineRule="auto"/>
      <w:jc w:val="both"/>
    </w:pPr>
    <w:rPr>
      <w:rFonts w:ascii="Times New Roman" w:hAnsi="Times New Roman"/>
      <w:sz w:val="20"/>
      <w:szCs w:val="20"/>
    </w:rPr>
  </w:style>
  <w:style w:type="character" w:styleId="a6">
    <w:name w:val="Hyperlink"/>
    <w:rsid w:val="00CF2B32"/>
    <w:rPr>
      <w:color w:val="0000FF"/>
      <w:u w:val="single"/>
    </w:rPr>
  </w:style>
  <w:style w:type="paragraph" w:styleId="a7">
    <w:name w:val="header"/>
    <w:basedOn w:val="a"/>
    <w:link w:val="a8"/>
    <w:uiPriority w:val="99"/>
    <w:rsid w:val="00CF2B3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link w:val="a7"/>
    <w:uiPriority w:val="99"/>
    <w:rsid w:val="00CF2B32"/>
    <w:rPr>
      <w:rFonts w:ascii="Times New Roman" w:eastAsia="Times New Roman" w:hAnsi="Times New Roman" w:cs="Times New Roman"/>
      <w:sz w:val="24"/>
      <w:szCs w:val="24"/>
    </w:rPr>
  </w:style>
  <w:style w:type="character" w:styleId="a9">
    <w:name w:val="page number"/>
    <w:basedOn w:val="a0"/>
    <w:rsid w:val="00CF2B32"/>
  </w:style>
  <w:style w:type="paragraph" w:styleId="aa">
    <w:name w:val="footer"/>
    <w:basedOn w:val="a"/>
    <w:link w:val="ab"/>
    <w:rsid w:val="00CF2B3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Нижний колонтитул Знак"/>
    <w:link w:val="aa"/>
    <w:rsid w:val="00CF2B32"/>
    <w:rPr>
      <w:rFonts w:ascii="Times New Roman" w:eastAsia="Times New Roman" w:hAnsi="Times New Roman" w:cs="Times New Roman"/>
      <w:sz w:val="24"/>
      <w:szCs w:val="24"/>
    </w:rPr>
  </w:style>
  <w:style w:type="paragraph" w:customStyle="1" w:styleId="ac">
    <w:name w:val="Стиль"/>
    <w:basedOn w:val="a"/>
    <w:autoRedefine/>
    <w:rsid w:val="00CF2B32"/>
    <w:pPr>
      <w:autoSpaceDE w:val="0"/>
      <w:autoSpaceDN w:val="0"/>
      <w:adjustRightInd w:val="0"/>
      <w:spacing w:after="0" w:line="240" w:lineRule="auto"/>
    </w:pPr>
    <w:rPr>
      <w:rFonts w:ascii="Arial" w:hAnsi="Arial" w:cs="Arial"/>
      <w:sz w:val="20"/>
      <w:szCs w:val="20"/>
      <w:lang w:val="en-ZA" w:eastAsia="en-ZA"/>
    </w:rPr>
  </w:style>
  <w:style w:type="paragraph" w:customStyle="1" w:styleId="ConsPlusNonformat">
    <w:name w:val="ConsPlusNonformat"/>
    <w:rsid w:val="00CF2B32"/>
    <w:pPr>
      <w:autoSpaceDE w:val="0"/>
      <w:autoSpaceDN w:val="0"/>
      <w:adjustRightInd w:val="0"/>
    </w:pPr>
    <w:rPr>
      <w:rFonts w:ascii="Courier New" w:hAnsi="Courier New" w:cs="Courier New"/>
      <w:lang w:val="ru-RU" w:eastAsia="ru-RU"/>
    </w:rPr>
  </w:style>
  <w:style w:type="paragraph" w:customStyle="1" w:styleId="ad">
    <w:name w:val="Знак"/>
    <w:basedOn w:val="a"/>
    <w:autoRedefine/>
    <w:rsid w:val="00CF2B32"/>
    <w:pPr>
      <w:autoSpaceDE w:val="0"/>
      <w:autoSpaceDN w:val="0"/>
      <w:adjustRightInd w:val="0"/>
      <w:spacing w:after="0" w:line="220" w:lineRule="exact"/>
      <w:jc w:val="both"/>
    </w:pPr>
    <w:rPr>
      <w:rFonts w:ascii="Times New Roman" w:hAnsi="Times New Roman"/>
      <w:sz w:val="26"/>
      <w:szCs w:val="26"/>
      <w:lang w:val="en-ZA" w:eastAsia="en-ZA"/>
    </w:rPr>
  </w:style>
  <w:style w:type="paragraph" w:customStyle="1" w:styleId="ae">
    <w:name w:val="Знак Знак"/>
    <w:basedOn w:val="a"/>
    <w:autoRedefine/>
    <w:rsid w:val="00CF2B32"/>
    <w:pPr>
      <w:autoSpaceDE w:val="0"/>
      <w:autoSpaceDN w:val="0"/>
      <w:adjustRightInd w:val="0"/>
      <w:spacing w:after="0" w:line="240" w:lineRule="auto"/>
      <w:ind w:firstLineChars="257" w:firstLine="257"/>
    </w:pPr>
    <w:rPr>
      <w:rFonts w:ascii="Arial" w:hAnsi="Arial" w:cs="Arial"/>
      <w:sz w:val="20"/>
      <w:szCs w:val="20"/>
      <w:lang w:val="en-ZA" w:eastAsia="en-ZA"/>
    </w:rPr>
  </w:style>
  <w:style w:type="paragraph" w:customStyle="1" w:styleId="af">
    <w:name w:val="Знак Знак Знак"/>
    <w:basedOn w:val="a"/>
    <w:autoRedefine/>
    <w:rsid w:val="00CF2B32"/>
    <w:pPr>
      <w:autoSpaceDE w:val="0"/>
      <w:autoSpaceDN w:val="0"/>
      <w:adjustRightInd w:val="0"/>
      <w:spacing w:after="0" w:line="240" w:lineRule="auto"/>
    </w:pPr>
    <w:rPr>
      <w:rFonts w:ascii="Arial" w:hAnsi="Arial" w:cs="Arial"/>
      <w:sz w:val="20"/>
      <w:szCs w:val="20"/>
      <w:lang w:val="en-ZA" w:eastAsia="en-ZA"/>
    </w:rPr>
  </w:style>
  <w:style w:type="character" w:customStyle="1" w:styleId="FontStyle38">
    <w:name w:val="Font Style38"/>
    <w:rsid w:val="00CF2B32"/>
    <w:rPr>
      <w:rFonts w:ascii="Times New Roman" w:hAnsi="Times New Roman" w:cs="Times New Roman"/>
      <w:sz w:val="28"/>
      <w:szCs w:val="28"/>
    </w:rPr>
  </w:style>
  <w:style w:type="paragraph" w:customStyle="1" w:styleId="Style13">
    <w:name w:val="Style13"/>
    <w:basedOn w:val="a"/>
    <w:rsid w:val="00CF2B32"/>
    <w:pPr>
      <w:widowControl w:val="0"/>
      <w:autoSpaceDE w:val="0"/>
      <w:autoSpaceDN w:val="0"/>
      <w:adjustRightInd w:val="0"/>
      <w:spacing w:after="0" w:line="222" w:lineRule="exact"/>
    </w:pPr>
    <w:rPr>
      <w:rFonts w:ascii="Times New Roman" w:hAnsi="Times New Roman"/>
      <w:sz w:val="24"/>
      <w:szCs w:val="24"/>
      <w:lang w:val="be-BY" w:eastAsia="be-BY"/>
    </w:rPr>
  </w:style>
  <w:style w:type="character" w:customStyle="1" w:styleId="FontStyle47">
    <w:name w:val="Font Style47"/>
    <w:rsid w:val="00CF2B32"/>
    <w:rPr>
      <w:rFonts w:ascii="Times New Roman" w:hAnsi="Times New Roman" w:cs="Times New Roman"/>
      <w:smallCaps/>
      <w:sz w:val="16"/>
      <w:szCs w:val="16"/>
    </w:rPr>
  </w:style>
  <w:style w:type="character" w:customStyle="1" w:styleId="FontStyle51">
    <w:name w:val="Font Style51"/>
    <w:rsid w:val="00CF2B32"/>
    <w:rPr>
      <w:rFonts w:ascii="Times New Roman" w:hAnsi="Times New Roman" w:cs="Times New Roman"/>
      <w:sz w:val="24"/>
      <w:szCs w:val="24"/>
    </w:rPr>
  </w:style>
  <w:style w:type="character" w:customStyle="1" w:styleId="FontStyle19">
    <w:name w:val="Font Style19"/>
    <w:rsid w:val="00CF2B32"/>
    <w:rPr>
      <w:rFonts w:ascii="Times New Roman" w:hAnsi="Times New Roman" w:cs="Times New Roman"/>
      <w:sz w:val="28"/>
      <w:szCs w:val="28"/>
    </w:rPr>
  </w:style>
  <w:style w:type="paragraph" w:customStyle="1" w:styleId="af0">
    <w:name w:val="Знак Знак Знак Знак Знак Знак Знак Знак"/>
    <w:basedOn w:val="a"/>
    <w:autoRedefine/>
    <w:rsid w:val="00CF2B32"/>
    <w:pPr>
      <w:autoSpaceDE w:val="0"/>
      <w:autoSpaceDN w:val="0"/>
      <w:adjustRightInd w:val="0"/>
      <w:spacing w:after="0" w:line="240" w:lineRule="auto"/>
    </w:pPr>
    <w:rPr>
      <w:rFonts w:ascii="Arial" w:hAnsi="Arial" w:cs="Arial"/>
      <w:sz w:val="20"/>
      <w:szCs w:val="20"/>
      <w:lang w:val="en-ZA" w:eastAsia="en-ZA"/>
    </w:rPr>
  </w:style>
  <w:style w:type="paragraph" w:customStyle="1" w:styleId="comment">
    <w:name w:val="comment"/>
    <w:basedOn w:val="a"/>
    <w:rsid w:val="00634AB4"/>
    <w:pPr>
      <w:spacing w:after="0" w:line="240" w:lineRule="auto"/>
      <w:ind w:firstLine="709"/>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260181916">
      <w:bodyDiv w:val="1"/>
      <w:marLeft w:val="0"/>
      <w:marRight w:val="0"/>
      <w:marTop w:val="0"/>
      <w:marBottom w:val="0"/>
      <w:divBdr>
        <w:top w:val="none" w:sz="0" w:space="0" w:color="auto"/>
        <w:left w:val="none" w:sz="0" w:space="0" w:color="auto"/>
        <w:bottom w:val="none" w:sz="0" w:space="0" w:color="auto"/>
        <w:right w:val="none" w:sz="0" w:space="0" w:color="auto"/>
      </w:divBdr>
    </w:div>
    <w:div w:id="481047584">
      <w:bodyDiv w:val="1"/>
      <w:marLeft w:val="0"/>
      <w:marRight w:val="0"/>
      <w:marTop w:val="0"/>
      <w:marBottom w:val="0"/>
      <w:divBdr>
        <w:top w:val="none" w:sz="0" w:space="0" w:color="auto"/>
        <w:left w:val="none" w:sz="0" w:space="0" w:color="auto"/>
        <w:bottom w:val="none" w:sz="0" w:space="0" w:color="auto"/>
        <w:right w:val="none" w:sz="0" w:space="0" w:color="auto"/>
      </w:divBdr>
    </w:div>
    <w:div w:id="489567346">
      <w:bodyDiv w:val="1"/>
      <w:marLeft w:val="0"/>
      <w:marRight w:val="0"/>
      <w:marTop w:val="0"/>
      <w:marBottom w:val="0"/>
      <w:divBdr>
        <w:top w:val="none" w:sz="0" w:space="0" w:color="auto"/>
        <w:left w:val="none" w:sz="0" w:space="0" w:color="auto"/>
        <w:bottom w:val="none" w:sz="0" w:space="0" w:color="auto"/>
        <w:right w:val="none" w:sz="0" w:space="0" w:color="auto"/>
      </w:divBdr>
    </w:div>
    <w:div w:id="573319091">
      <w:bodyDiv w:val="1"/>
      <w:marLeft w:val="0"/>
      <w:marRight w:val="0"/>
      <w:marTop w:val="0"/>
      <w:marBottom w:val="0"/>
      <w:divBdr>
        <w:top w:val="none" w:sz="0" w:space="0" w:color="auto"/>
        <w:left w:val="none" w:sz="0" w:space="0" w:color="auto"/>
        <w:bottom w:val="none" w:sz="0" w:space="0" w:color="auto"/>
        <w:right w:val="none" w:sz="0" w:space="0" w:color="auto"/>
      </w:divBdr>
    </w:div>
    <w:div w:id="620116025">
      <w:bodyDiv w:val="1"/>
      <w:marLeft w:val="0"/>
      <w:marRight w:val="0"/>
      <w:marTop w:val="0"/>
      <w:marBottom w:val="0"/>
      <w:divBdr>
        <w:top w:val="none" w:sz="0" w:space="0" w:color="auto"/>
        <w:left w:val="none" w:sz="0" w:space="0" w:color="auto"/>
        <w:bottom w:val="none" w:sz="0" w:space="0" w:color="auto"/>
        <w:right w:val="none" w:sz="0" w:space="0" w:color="auto"/>
      </w:divBdr>
    </w:div>
    <w:div w:id="1077170150">
      <w:bodyDiv w:val="1"/>
      <w:marLeft w:val="0"/>
      <w:marRight w:val="0"/>
      <w:marTop w:val="0"/>
      <w:marBottom w:val="0"/>
      <w:divBdr>
        <w:top w:val="none" w:sz="0" w:space="0" w:color="auto"/>
        <w:left w:val="none" w:sz="0" w:space="0" w:color="auto"/>
        <w:bottom w:val="none" w:sz="0" w:space="0" w:color="auto"/>
        <w:right w:val="none" w:sz="0" w:space="0" w:color="auto"/>
      </w:divBdr>
    </w:div>
    <w:div w:id="1171290567">
      <w:bodyDiv w:val="1"/>
      <w:marLeft w:val="0"/>
      <w:marRight w:val="0"/>
      <w:marTop w:val="0"/>
      <w:marBottom w:val="0"/>
      <w:divBdr>
        <w:top w:val="none" w:sz="0" w:space="0" w:color="auto"/>
        <w:left w:val="none" w:sz="0" w:space="0" w:color="auto"/>
        <w:bottom w:val="none" w:sz="0" w:space="0" w:color="auto"/>
        <w:right w:val="none" w:sz="0" w:space="0" w:color="auto"/>
      </w:divBdr>
    </w:div>
    <w:div w:id="1716194302">
      <w:bodyDiv w:val="1"/>
      <w:marLeft w:val="0"/>
      <w:marRight w:val="0"/>
      <w:marTop w:val="0"/>
      <w:marBottom w:val="0"/>
      <w:divBdr>
        <w:top w:val="none" w:sz="0" w:space="0" w:color="auto"/>
        <w:left w:val="none" w:sz="0" w:space="0" w:color="auto"/>
        <w:bottom w:val="none" w:sz="0" w:space="0" w:color="auto"/>
        <w:right w:val="none" w:sz="0" w:space="0" w:color="auto"/>
      </w:divBdr>
    </w:div>
    <w:div w:id="2038197247">
      <w:bodyDiv w:val="1"/>
      <w:marLeft w:val="0"/>
      <w:marRight w:val="0"/>
      <w:marTop w:val="0"/>
      <w:marBottom w:val="0"/>
      <w:divBdr>
        <w:top w:val="none" w:sz="0" w:space="0" w:color="auto"/>
        <w:left w:val="none" w:sz="0" w:space="0" w:color="auto"/>
        <w:bottom w:val="none" w:sz="0" w:space="0" w:color="auto"/>
        <w:right w:val="none" w:sz="0" w:space="0" w:color="auto"/>
      </w:divBdr>
    </w:div>
    <w:div w:id="20495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4202</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dcterms:created xsi:type="dcterms:W3CDTF">2024-03-20T12:37:00Z</dcterms:created>
  <dcterms:modified xsi:type="dcterms:W3CDTF">2024-03-20T12:37:00Z</dcterms:modified>
</cp:coreProperties>
</file>