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713A8D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032CE9" w:rsidP="00032CE9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Сморгонское  районное унитарное предприятие «Жилищно-коммунальное хозяйство»</w:t>
      </w:r>
      <w:r w:rsidR="00480927" w:rsidRPr="00B640EB">
        <w:rPr>
          <w:rFonts w:ascii="Times New Roman" w:hAnsi="Times New Roman"/>
          <w:sz w:val="30"/>
          <w:szCs w:val="30"/>
        </w:rPr>
        <w:t xml:space="preserve"> (УНП</w:t>
      </w:r>
      <w:r>
        <w:rPr>
          <w:rFonts w:ascii="Times New Roman" w:hAnsi="Times New Roman"/>
          <w:sz w:val="30"/>
          <w:szCs w:val="30"/>
        </w:rPr>
        <w:t>- 500086087, индекс 231042, Гродненская область, 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моргонь, ул. Железнодорожная,41</w:t>
      </w:r>
      <w:r w:rsidR="00480927" w:rsidRPr="00B640EB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тел:  (8015) 92 2-98-46</w:t>
      </w:r>
      <w:r w:rsidR="00480927" w:rsidRPr="00B640EB">
        <w:rPr>
          <w:rFonts w:ascii="Times New Roman" w:hAnsi="Times New Roman"/>
          <w:sz w:val="30"/>
          <w:szCs w:val="30"/>
        </w:rPr>
        <w:t xml:space="preserve"> орган государственного управления</w:t>
      </w:r>
      <w:r>
        <w:rPr>
          <w:rFonts w:ascii="Times New Roman" w:hAnsi="Times New Roman"/>
          <w:sz w:val="30"/>
          <w:szCs w:val="30"/>
        </w:rPr>
        <w:t>- Сморгонский районный  исполнительный комитет</w:t>
      </w:r>
      <w:r w:rsidR="00480927" w:rsidRPr="00B640EB">
        <w:rPr>
          <w:rFonts w:ascii="Times New Roman" w:hAnsi="Times New Roman"/>
          <w:sz w:val="30"/>
          <w:szCs w:val="30"/>
        </w:rPr>
        <w:t>, тип формы собственности</w:t>
      </w:r>
      <w:r>
        <w:rPr>
          <w:rFonts w:ascii="Times New Roman" w:hAnsi="Times New Roman"/>
          <w:sz w:val="30"/>
          <w:szCs w:val="30"/>
        </w:rPr>
        <w:t>- коммунальная</w:t>
      </w:r>
      <w:r w:rsidR="00480927" w:rsidRPr="00B640EB">
        <w:rPr>
          <w:rFonts w:ascii="Times New Roman" w:hAnsi="Times New Roman"/>
          <w:sz w:val="30"/>
          <w:szCs w:val="30"/>
        </w:rPr>
        <w:t>)</w:t>
      </w:r>
      <w:r w:rsidR="00480927">
        <w:rPr>
          <w:rFonts w:ascii="Times New Roman" w:hAnsi="Times New Roman"/>
          <w:sz w:val="30"/>
          <w:szCs w:val="30"/>
        </w:rPr>
        <w:t>.</w:t>
      </w:r>
    </w:p>
    <w:p w:rsidR="00981BB9" w:rsidRDefault="00981BB9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877" w:type="dxa"/>
        <w:tblInd w:w="-714" w:type="dxa"/>
        <w:tblLayout w:type="fixed"/>
        <w:tblLook w:val="04A0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560"/>
      </w:tblGrid>
      <w:tr w:rsidR="00E05E90" w:rsidTr="00A6758B">
        <w:tc>
          <w:tcPr>
            <w:tcW w:w="1730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73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27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41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E05E90" w:rsidTr="00A6758B">
        <w:tc>
          <w:tcPr>
            <w:tcW w:w="1730" w:type="dxa"/>
          </w:tcPr>
          <w:p w:rsidR="00D66471" w:rsidRPr="006858EC" w:rsidRDefault="00B9385A" w:rsidP="005D4A63">
            <w:pPr>
              <w:rPr>
                <w:rFonts w:ascii="Times New Roman" w:hAnsi="Times New Roman"/>
              </w:rPr>
            </w:pPr>
            <w:r w:rsidRPr="00B9385A">
              <w:rPr>
                <w:rFonts w:ascii="Times New Roman" w:hAnsi="Times New Roman"/>
              </w:rPr>
              <w:t xml:space="preserve">Плоскостное сооружение </w:t>
            </w:r>
          </w:p>
        </w:tc>
        <w:tc>
          <w:tcPr>
            <w:tcW w:w="1673" w:type="dxa"/>
          </w:tcPr>
          <w:p w:rsidR="00D66471" w:rsidRPr="00713A8D" w:rsidRDefault="00BA1731" w:rsidP="0048092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574</w:t>
            </w:r>
            <w:r w:rsidR="00876C59">
              <w:rPr>
                <w:rFonts w:ascii="Times New Roman" w:hAnsi="Times New Roman"/>
                <w:lang w:val="en-US"/>
              </w:rPr>
              <w:t>F</w:t>
            </w:r>
            <w:r w:rsidR="00713A8D">
              <w:rPr>
                <w:rFonts w:ascii="Times New Roman" w:hAnsi="Times New Roman"/>
                <w:lang w:val="en-US"/>
              </w:rPr>
              <w:t>/C 1997520</w:t>
            </w:r>
          </w:p>
          <w:p w:rsidR="00D66471" w:rsidRPr="00D66471" w:rsidRDefault="00D66471" w:rsidP="001B121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EE7023" w:rsidRPr="00D66471" w:rsidRDefault="00B9385A" w:rsidP="005D4A63">
            <w:pPr>
              <w:rPr>
                <w:rFonts w:ascii="Times New Roman" w:hAnsi="Times New Roman"/>
              </w:rPr>
            </w:pPr>
            <w:proofErr w:type="spellStart"/>
            <w:r w:rsidRPr="00B9385A">
              <w:rPr>
                <w:rFonts w:ascii="Times New Roman" w:hAnsi="Times New Roman"/>
              </w:rPr>
              <w:t>г</w:t>
            </w:r>
            <w:proofErr w:type="gramStart"/>
            <w:r w:rsidRPr="00B9385A">
              <w:rPr>
                <w:rFonts w:ascii="Times New Roman" w:hAnsi="Times New Roman"/>
              </w:rPr>
              <w:t>.С</w:t>
            </w:r>
            <w:proofErr w:type="gramEnd"/>
            <w:r w:rsidRPr="00B9385A">
              <w:rPr>
                <w:rFonts w:ascii="Times New Roman" w:hAnsi="Times New Roman"/>
              </w:rPr>
              <w:t>моргонь,</w:t>
            </w:r>
            <w:r w:rsidR="001B121F">
              <w:rPr>
                <w:rFonts w:ascii="Times New Roman" w:hAnsi="Times New Roman"/>
              </w:rPr>
              <w:t>ул.</w:t>
            </w:r>
            <w:r w:rsidR="00BA1731">
              <w:rPr>
                <w:rFonts w:ascii="Times New Roman" w:hAnsi="Times New Roman"/>
              </w:rPr>
              <w:t>П</w:t>
            </w:r>
            <w:proofErr w:type="spellEnd"/>
            <w:r w:rsidR="00BA1731">
              <w:rPr>
                <w:rFonts w:ascii="Times New Roman" w:hAnsi="Times New Roman"/>
              </w:rPr>
              <w:t xml:space="preserve">. </w:t>
            </w:r>
            <w:proofErr w:type="spellStart"/>
            <w:r w:rsidR="00BD0695">
              <w:rPr>
                <w:rFonts w:ascii="Times New Roman" w:hAnsi="Times New Roman"/>
              </w:rPr>
              <w:t>Балыша</w:t>
            </w:r>
            <w:proofErr w:type="spellEnd"/>
            <w:r w:rsidR="00BD0695">
              <w:rPr>
                <w:rFonts w:ascii="Times New Roman" w:hAnsi="Times New Roman"/>
              </w:rPr>
              <w:t xml:space="preserve"> (возле здания бассейна</w:t>
            </w:r>
            <w:r w:rsidR="00BA173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CC2DD9" w:rsidRPr="00B9385A" w:rsidRDefault="00B9385A" w:rsidP="005D4A63">
            <w:pPr>
              <w:tabs>
                <w:tab w:val="left" w:pos="689"/>
              </w:tabs>
              <w:rPr>
                <w:rFonts w:ascii="Times New Roman" w:hAnsi="Times New Roman"/>
                <w:sz w:val="22"/>
                <w:szCs w:val="22"/>
              </w:rPr>
            </w:pPr>
            <w:r w:rsidRPr="00B9385A"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843" w:type="dxa"/>
          </w:tcPr>
          <w:p w:rsidR="00B07461" w:rsidRDefault="00D66471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 тротуара</w:t>
            </w:r>
          </w:p>
          <w:p w:rsidR="00B07461" w:rsidRDefault="00B07461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7461" w:rsidRDefault="00B07461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7461" w:rsidRDefault="00B07461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E7023" w:rsidRPr="00B9385A" w:rsidRDefault="00EE7023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93FEE" w:rsidRDefault="009959AD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bookmarkStart w:id="0" w:name="_GoBack"/>
            <w:bookmarkEnd w:id="0"/>
            <w:r w:rsidR="00BD0695">
              <w:rPr>
                <w:rFonts w:ascii="Times New Roman" w:hAnsi="Times New Roman"/>
                <w:sz w:val="22"/>
                <w:szCs w:val="22"/>
              </w:rPr>
              <w:t>,0</w:t>
            </w:r>
            <w:r w:rsidR="00B9385A" w:rsidRPr="00B9385A">
              <w:rPr>
                <w:rFonts w:ascii="Times New Roman" w:hAnsi="Times New Roman"/>
                <w:sz w:val="22"/>
                <w:szCs w:val="22"/>
              </w:rPr>
              <w:t>кв.м</w:t>
            </w:r>
          </w:p>
          <w:p w:rsidR="00093FEE" w:rsidRDefault="00093FEE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3FEE" w:rsidRPr="00B9385A" w:rsidRDefault="00093FEE" w:rsidP="004809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07461" w:rsidRPr="00B9385A" w:rsidRDefault="00851814" w:rsidP="005D4A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 w:rsidR="00B07461">
              <w:rPr>
                <w:rFonts w:ascii="Times New Roman" w:hAnsi="Times New Roman"/>
                <w:sz w:val="22"/>
                <w:szCs w:val="22"/>
              </w:rPr>
              <w:t xml:space="preserve">целью  осуществления розничной торговли  </w:t>
            </w:r>
          </w:p>
        </w:tc>
        <w:tc>
          <w:tcPr>
            <w:tcW w:w="1417" w:type="dxa"/>
          </w:tcPr>
          <w:p w:rsidR="0098074B" w:rsidRPr="0098074B" w:rsidRDefault="0098074B" w:rsidP="00480927">
            <w:pPr>
              <w:rPr>
                <w:rFonts w:ascii="Times New Roman" w:hAnsi="Times New Roman"/>
              </w:rPr>
            </w:pPr>
            <w:r w:rsidRPr="0098074B">
              <w:rPr>
                <w:rFonts w:ascii="Times New Roman" w:hAnsi="Times New Roman"/>
              </w:rPr>
              <w:t>Прямой  договор</w:t>
            </w:r>
          </w:p>
          <w:p w:rsidR="00B07461" w:rsidRDefault="00B07461" w:rsidP="00480927">
            <w:pPr>
              <w:rPr>
                <w:rFonts w:ascii="Times New Roman" w:hAnsi="Times New Roman"/>
              </w:rPr>
            </w:pPr>
            <w:r w:rsidRPr="0098074B">
              <w:rPr>
                <w:rFonts w:ascii="Times New Roman" w:hAnsi="Times New Roman"/>
              </w:rPr>
              <w:t>А</w:t>
            </w:r>
            <w:r w:rsidR="0098074B" w:rsidRPr="0098074B">
              <w:rPr>
                <w:rFonts w:ascii="Times New Roman" w:hAnsi="Times New Roman"/>
              </w:rPr>
              <w:t>ренды</w:t>
            </w:r>
          </w:p>
          <w:p w:rsidR="00B07461" w:rsidRDefault="00B07461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B07461" w:rsidRPr="0098074B" w:rsidRDefault="00B07461" w:rsidP="005D4A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Размер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аренд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латы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устанав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8074B" w:rsidRPr="0098074B">
              <w:rPr>
                <w:rFonts w:ascii="Times New Roman" w:hAnsi="Times New Roman"/>
                <w:sz w:val="22"/>
                <w:szCs w:val="22"/>
              </w:rPr>
              <w:t>по соглашению сторон  и по  согласованию  с местным РИК</w:t>
            </w:r>
          </w:p>
        </w:tc>
        <w:tc>
          <w:tcPr>
            <w:tcW w:w="156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50AF4" w:rsidRDefault="00C46D79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67919" cy="647700"/>
                  <wp:effectExtent l="0" t="0" r="8890" b="0"/>
                  <wp:docPr id="3" name="Рисунок 3" descr="D: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47" cy="6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AF4" w:rsidRDefault="00D50AF4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8074B" w:rsidRPr="00B640EB" w:rsidRDefault="0098074B" w:rsidP="00CD6F5B">
      <w:pPr>
        <w:rPr>
          <w:rFonts w:ascii="Times New Roman" w:hAnsi="Times New Roman"/>
          <w:sz w:val="30"/>
          <w:szCs w:val="30"/>
        </w:rPr>
      </w:pPr>
    </w:p>
    <w:p w:rsidR="004356B7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98074B">
        <w:rPr>
          <w:rFonts w:ascii="Times New Roman" w:hAnsi="Times New Roman"/>
        </w:rPr>
        <w:t xml:space="preserve">  (8015092) 2-98-46</w:t>
      </w:r>
    </w:p>
    <w:p w:rsidR="00032C00" w:rsidRDefault="00980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Романовская Г.Л. </w:t>
      </w:r>
    </w:p>
    <w:p w:rsidR="00D50AF4" w:rsidRDefault="00D50AF4">
      <w:pPr>
        <w:rPr>
          <w:rFonts w:ascii="Times New Roman" w:hAnsi="Times New Roman"/>
        </w:rPr>
      </w:pPr>
    </w:p>
    <w:p w:rsidR="000D7608" w:rsidRDefault="000D7608">
      <w:pPr>
        <w:rPr>
          <w:rFonts w:ascii="Times New Roman" w:hAnsi="Times New Roman"/>
        </w:rPr>
      </w:pPr>
    </w:p>
    <w:p w:rsidR="000D7608" w:rsidRDefault="00C46D7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105400" cy="3810000"/>
            <wp:effectExtent l="0" t="0" r="0" b="0"/>
            <wp:docPr id="2" name="Рисунок 2" descr="D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608" w:rsidSect="005D4A6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D2"/>
    <w:rsid w:val="00032C00"/>
    <w:rsid w:val="00032CE9"/>
    <w:rsid w:val="00091031"/>
    <w:rsid w:val="00093FEE"/>
    <w:rsid w:val="000A4139"/>
    <w:rsid w:val="000B2E84"/>
    <w:rsid w:val="000D7608"/>
    <w:rsid w:val="001B121F"/>
    <w:rsid w:val="001E3DD9"/>
    <w:rsid w:val="001E3FF5"/>
    <w:rsid w:val="0022039C"/>
    <w:rsid w:val="00240A0A"/>
    <w:rsid w:val="002533E6"/>
    <w:rsid w:val="002A57D2"/>
    <w:rsid w:val="002B7293"/>
    <w:rsid w:val="002C27D2"/>
    <w:rsid w:val="0036669F"/>
    <w:rsid w:val="003847E7"/>
    <w:rsid w:val="003B72DD"/>
    <w:rsid w:val="003F1F52"/>
    <w:rsid w:val="00407DF8"/>
    <w:rsid w:val="00480927"/>
    <w:rsid w:val="0050004F"/>
    <w:rsid w:val="005B162C"/>
    <w:rsid w:val="005D4A63"/>
    <w:rsid w:val="005E21B0"/>
    <w:rsid w:val="0060784B"/>
    <w:rsid w:val="006858EC"/>
    <w:rsid w:val="006C3CB4"/>
    <w:rsid w:val="00713A8D"/>
    <w:rsid w:val="007507D0"/>
    <w:rsid w:val="00757341"/>
    <w:rsid w:val="00832CA9"/>
    <w:rsid w:val="00851814"/>
    <w:rsid w:val="00876C59"/>
    <w:rsid w:val="00904D28"/>
    <w:rsid w:val="0098074B"/>
    <w:rsid w:val="00981BB9"/>
    <w:rsid w:val="009959AD"/>
    <w:rsid w:val="00A6758B"/>
    <w:rsid w:val="00B07461"/>
    <w:rsid w:val="00B373C6"/>
    <w:rsid w:val="00B9385A"/>
    <w:rsid w:val="00BA1731"/>
    <w:rsid w:val="00BA6299"/>
    <w:rsid w:val="00BD0695"/>
    <w:rsid w:val="00C04FBB"/>
    <w:rsid w:val="00C46D79"/>
    <w:rsid w:val="00CC2DD9"/>
    <w:rsid w:val="00CD6F5B"/>
    <w:rsid w:val="00D50AF4"/>
    <w:rsid w:val="00D66471"/>
    <w:rsid w:val="00E05E90"/>
    <w:rsid w:val="00EE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2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C00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2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C00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2020-07-08T13:20:00Z</cp:lastPrinted>
  <dcterms:created xsi:type="dcterms:W3CDTF">2022-03-04T06:46:00Z</dcterms:created>
  <dcterms:modified xsi:type="dcterms:W3CDTF">2022-03-04T06:46:00Z</dcterms:modified>
</cp:coreProperties>
</file>