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D2" w:rsidRDefault="00447328" w:rsidP="004473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i/>
          <w:sz w:val="30"/>
          <w:szCs w:val="30"/>
        </w:rPr>
        <w:t>Работница организации в настоящее время находится в отпуске по уходу за ребенком до достижения им возраста 3 лет. Должность, которую занимала работница до ухода в декретный отпуск, в настоящее время в организации сокращена. Наниматель отправил работнице уведомление об увольнении. Имеет ли право наниматель уволить работницу?»</w:t>
      </w:r>
    </w:p>
    <w:p w:rsidR="00171C3D" w:rsidRDefault="00447328" w:rsidP="0044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Сокращение штата для организации является вынужденной мерой, </w:t>
      </w:r>
      <w:r w:rsidR="00171C3D">
        <w:rPr>
          <w:rFonts w:ascii="Times New Roman" w:hAnsi="Times New Roman" w:cs="Times New Roman"/>
          <w:sz w:val="30"/>
          <w:szCs w:val="30"/>
        </w:rPr>
        <w:t>и</w:t>
      </w:r>
      <w:r w:rsidR="003C4B45">
        <w:rPr>
          <w:rFonts w:ascii="Times New Roman" w:hAnsi="Times New Roman" w:cs="Times New Roman"/>
          <w:sz w:val="30"/>
          <w:szCs w:val="30"/>
        </w:rPr>
        <w:t>,</w:t>
      </w:r>
      <w:r w:rsidR="00171C3D">
        <w:rPr>
          <w:rFonts w:ascii="Times New Roman" w:hAnsi="Times New Roman" w:cs="Times New Roman"/>
          <w:sz w:val="30"/>
          <w:szCs w:val="30"/>
        </w:rPr>
        <w:t xml:space="preserve"> как правило, протекает крайне болезненно как для увольняемых работников, так и для организации. Трудовой кодекс Республики Беларусь (далее – ТК) содержит</w:t>
      </w:r>
      <w:r w:rsidR="00F039B2">
        <w:rPr>
          <w:rFonts w:ascii="Times New Roman" w:hAnsi="Times New Roman" w:cs="Times New Roman"/>
          <w:sz w:val="30"/>
          <w:szCs w:val="30"/>
        </w:rPr>
        <w:t xml:space="preserve"> требования, которые </w:t>
      </w:r>
      <w:r w:rsidR="00171C3D">
        <w:rPr>
          <w:rFonts w:ascii="Times New Roman" w:hAnsi="Times New Roman" w:cs="Times New Roman"/>
          <w:sz w:val="30"/>
          <w:szCs w:val="30"/>
        </w:rPr>
        <w:t xml:space="preserve">должен соблюдать наниматель  при увольнении в связи с сокращением штата. </w:t>
      </w:r>
    </w:p>
    <w:p w:rsidR="00F039B2" w:rsidRDefault="00F039B2" w:rsidP="0044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инициативе нанимателя в связи с сокращением численности  или штата работников не могут быть уволены беременные женщины, женщины, имеющие детей в возрасте до 3 лет, одиноки</w:t>
      </w:r>
      <w:r w:rsidR="00E55C14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матер</w:t>
      </w:r>
      <w:r w:rsidR="00E55C14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, имеющи</w:t>
      </w:r>
      <w:r w:rsidR="003C4B45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детей в возрасте  от 3 до 14 лет (детей-инвалидов – до 18 лет) (часть 3 статьи 268 ТК).</w:t>
      </w:r>
    </w:p>
    <w:p w:rsidR="00F039B2" w:rsidRDefault="00F039B2" w:rsidP="0044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Расторжение трудового договора  по инициативе нанимателя </w:t>
      </w:r>
      <w:r w:rsidR="003C4B45">
        <w:rPr>
          <w:rFonts w:ascii="Times New Roman" w:hAnsi="Times New Roman" w:cs="Times New Roman"/>
          <w:sz w:val="30"/>
          <w:szCs w:val="30"/>
        </w:rPr>
        <w:t>с вышеуказанными гражданами</w:t>
      </w:r>
      <w:r w:rsidR="00BE5BDF">
        <w:rPr>
          <w:rFonts w:ascii="Times New Roman" w:hAnsi="Times New Roman" w:cs="Times New Roman"/>
          <w:sz w:val="30"/>
          <w:szCs w:val="30"/>
        </w:rPr>
        <w:t xml:space="preserve"> возможно лишь в случаях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 (часть 3 статьи 268 ТК).</w:t>
      </w:r>
    </w:p>
    <w:p w:rsidR="00BE5BDF" w:rsidRDefault="00BE5BDF" w:rsidP="0044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</w:t>
      </w:r>
      <w:r w:rsidR="00EE2EDD">
        <w:rPr>
          <w:rFonts w:ascii="Times New Roman" w:hAnsi="Times New Roman" w:cs="Times New Roman"/>
          <w:sz w:val="30"/>
          <w:szCs w:val="30"/>
        </w:rPr>
        <w:t xml:space="preserve"> образом, увольнение работни</w:t>
      </w:r>
      <w:r w:rsidR="003C4B45">
        <w:rPr>
          <w:rFonts w:ascii="Times New Roman" w:hAnsi="Times New Roman" w:cs="Times New Roman"/>
          <w:sz w:val="30"/>
          <w:szCs w:val="30"/>
        </w:rPr>
        <w:t>ка,</w:t>
      </w:r>
      <w:r>
        <w:rPr>
          <w:rFonts w:ascii="Times New Roman" w:hAnsi="Times New Roman" w:cs="Times New Roman"/>
          <w:sz w:val="30"/>
          <w:szCs w:val="30"/>
        </w:rPr>
        <w:t xml:space="preserve"> находяще</w:t>
      </w:r>
      <w:r w:rsidR="003C4B45">
        <w:rPr>
          <w:rFonts w:ascii="Times New Roman" w:hAnsi="Times New Roman" w:cs="Times New Roman"/>
          <w:sz w:val="30"/>
          <w:szCs w:val="30"/>
        </w:rPr>
        <w:t>гося</w:t>
      </w:r>
      <w:r>
        <w:rPr>
          <w:rFonts w:ascii="Times New Roman" w:hAnsi="Times New Roman" w:cs="Times New Roman"/>
          <w:sz w:val="30"/>
          <w:szCs w:val="30"/>
        </w:rPr>
        <w:t xml:space="preserve"> в социальном отпуске по уходу за ребенком  до достижения им возраста 3 лет, </w:t>
      </w:r>
      <w:r w:rsidR="003C4B45">
        <w:rPr>
          <w:rFonts w:ascii="Times New Roman" w:hAnsi="Times New Roman" w:cs="Times New Roman"/>
          <w:sz w:val="30"/>
          <w:szCs w:val="30"/>
        </w:rPr>
        <w:t xml:space="preserve">по п.1 ст.42 ТК, в связи с сокращением численности или штата работников, </w:t>
      </w:r>
      <w:r w:rsidR="003C4B45">
        <w:rPr>
          <w:rFonts w:ascii="Times New Roman" w:hAnsi="Times New Roman" w:cs="Times New Roman"/>
          <w:sz w:val="30"/>
          <w:szCs w:val="30"/>
        </w:rPr>
        <w:t xml:space="preserve">в данном случае </w:t>
      </w:r>
      <w:r w:rsidR="003C4B45">
        <w:rPr>
          <w:rFonts w:ascii="Times New Roman" w:hAnsi="Times New Roman" w:cs="Times New Roman"/>
          <w:sz w:val="30"/>
          <w:szCs w:val="30"/>
        </w:rPr>
        <w:t>является незаконным</w:t>
      </w:r>
      <w:r w:rsidR="00EE2EDD">
        <w:rPr>
          <w:rFonts w:ascii="Times New Roman" w:hAnsi="Times New Roman" w:cs="Times New Roman"/>
          <w:sz w:val="30"/>
          <w:szCs w:val="30"/>
        </w:rPr>
        <w:t>.</w:t>
      </w:r>
    </w:p>
    <w:p w:rsidR="007B69C1" w:rsidRDefault="007B69C1" w:rsidP="007B69C1">
      <w:pPr>
        <w:tabs>
          <w:tab w:val="left" w:pos="33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</w:p>
    <w:p w:rsidR="007B69C1" w:rsidRPr="00B96F24" w:rsidRDefault="007B69C1" w:rsidP="007B69C1">
      <w:pPr>
        <w:tabs>
          <w:tab w:val="left" w:pos="33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B96F24">
        <w:rPr>
          <w:rFonts w:ascii="Times New Roman" w:eastAsia="Calibri" w:hAnsi="Times New Roman" w:cs="Times New Roman"/>
          <w:b/>
          <w:sz w:val="28"/>
          <w:szCs w:val="28"/>
        </w:rPr>
        <w:t xml:space="preserve">Вержинская Татьяна, </w:t>
      </w:r>
      <w:r w:rsidRPr="00B96F2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B69C1" w:rsidRDefault="007B69C1" w:rsidP="007B69C1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главный государственный инспектор </w:t>
      </w:r>
    </w:p>
    <w:p w:rsidR="007B69C1" w:rsidRDefault="007B69C1" w:rsidP="007B69C1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Сморгонского межрайонного отдела </w:t>
      </w:r>
    </w:p>
    <w:p w:rsidR="007B69C1" w:rsidRDefault="007B69C1" w:rsidP="007B69C1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Гродненского областного управления </w:t>
      </w:r>
    </w:p>
    <w:p w:rsidR="007B69C1" w:rsidRDefault="007B69C1" w:rsidP="007B69C1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proofErr w:type="gramStart"/>
      <w:r w:rsidRPr="00B96F24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proofErr w:type="gramEnd"/>
    </w:p>
    <w:p w:rsidR="007B69C1" w:rsidRPr="00CD3B60" w:rsidRDefault="007B69C1" w:rsidP="007B69C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>инспекции труда</w:t>
      </w:r>
    </w:p>
    <w:p w:rsidR="00EE2EDD" w:rsidRPr="00447328" w:rsidRDefault="00EE2EDD" w:rsidP="007B69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sectPr w:rsidR="00EE2EDD" w:rsidRPr="0044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40"/>
    <w:rsid w:val="00171C3D"/>
    <w:rsid w:val="00204AFC"/>
    <w:rsid w:val="003C4B45"/>
    <w:rsid w:val="00447328"/>
    <w:rsid w:val="007B69C1"/>
    <w:rsid w:val="008D76D2"/>
    <w:rsid w:val="00B27840"/>
    <w:rsid w:val="00BE5BDF"/>
    <w:rsid w:val="00D95B94"/>
    <w:rsid w:val="00E55C14"/>
    <w:rsid w:val="00EE2EDD"/>
    <w:rsid w:val="00F0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2019-02-11T14:21:00Z</dcterms:created>
  <dcterms:modified xsi:type="dcterms:W3CDTF">2019-02-12T11:34:00Z</dcterms:modified>
</cp:coreProperties>
</file>